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91100" w14:textId="77777777" w:rsidR="002C25A3" w:rsidRDefault="002C25A3" w:rsidP="002C25A3">
      <w:pPr>
        <w:pStyle w:val="p1"/>
        <w:spacing w:line="240" w:lineRule="auto"/>
        <w:jc w:val="both"/>
        <w:rPr>
          <w:b/>
          <w:sz w:val="20"/>
          <w:u w:val="single"/>
        </w:rPr>
      </w:pPr>
      <w:r>
        <w:rPr>
          <w:b/>
          <w:sz w:val="20"/>
          <w:u w:val="single"/>
        </w:rPr>
        <w:t>PRODUCT NAME</w:t>
      </w:r>
    </w:p>
    <w:p w14:paraId="541E3645" w14:textId="77777777" w:rsidR="002C25A3" w:rsidRDefault="002C25A3" w:rsidP="002C25A3">
      <w:pPr>
        <w:pStyle w:val="p1"/>
        <w:spacing w:line="240" w:lineRule="auto"/>
        <w:jc w:val="both"/>
        <w:rPr>
          <w:b/>
          <w:sz w:val="16"/>
        </w:rPr>
      </w:pPr>
    </w:p>
    <w:p w14:paraId="4C6A1C75" w14:textId="6D150372" w:rsidR="002C25A3" w:rsidRDefault="002C25A3" w:rsidP="002C25A3">
      <w:pPr>
        <w:pStyle w:val="p1"/>
        <w:spacing w:line="240" w:lineRule="auto"/>
        <w:jc w:val="both"/>
        <w:rPr>
          <w:b/>
          <w:sz w:val="16"/>
        </w:rPr>
      </w:pPr>
      <w:r>
        <w:rPr>
          <w:b/>
          <w:sz w:val="16"/>
        </w:rPr>
        <w:t>MFR Manufacturing Corp., Inc.</w:t>
      </w:r>
    </w:p>
    <w:p w14:paraId="2614C5EA" w14:textId="37D8CD61" w:rsidR="002C25A3" w:rsidRDefault="002C25A3" w:rsidP="002C25A3">
      <w:pPr>
        <w:pStyle w:val="p1"/>
        <w:spacing w:line="240" w:lineRule="auto"/>
        <w:jc w:val="both"/>
        <w:rPr>
          <w:b/>
          <w:sz w:val="16"/>
        </w:rPr>
      </w:pPr>
      <w:r>
        <w:rPr>
          <w:b/>
          <w:sz w:val="16"/>
        </w:rPr>
        <w:t>METALCO Products</w:t>
      </w:r>
    </w:p>
    <w:p w14:paraId="134BD171" w14:textId="77777777" w:rsidR="002C25A3" w:rsidRDefault="002C25A3" w:rsidP="002C25A3">
      <w:pPr>
        <w:pStyle w:val="p1"/>
        <w:spacing w:line="240" w:lineRule="auto"/>
        <w:jc w:val="both"/>
        <w:rPr>
          <w:b/>
          <w:sz w:val="16"/>
        </w:rPr>
      </w:pPr>
    </w:p>
    <w:p w14:paraId="05F97B7A" w14:textId="3442228C" w:rsidR="002C25A3" w:rsidRDefault="002C25A3" w:rsidP="002C25A3">
      <w:pPr>
        <w:pStyle w:val="p1"/>
        <w:spacing w:line="240" w:lineRule="auto"/>
        <w:jc w:val="both"/>
        <w:rPr>
          <w:b/>
          <w:sz w:val="16"/>
        </w:rPr>
      </w:pPr>
      <w:r>
        <w:rPr>
          <w:b/>
          <w:sz w:val="16"/>
        </w:rPr>
        <w:t>Screen System type GRIGLIATO SC</w:t>
      </w:r>
    </w:p>
    <w:p w14:paraId="4F02A626" w14:textId="77777777" w:rsidR="002C25A3" w:rsidRDefault="002C25A3" w:rsidP="002C25A3">
      <w:pPr>
        <w:pStyle w:val="p1"/>
        <w:spacing w:line="240" w:lineRule="auto"/>
        <w:jc w:val="both"/>
        <w:rPr>
          <w:b/>
          <w:sz w:val="16"/>
        </w:rPr>
      </w:pPr>
    </w:p>
    <w:p w14:paraId="33ACEDCD" w14:textId="5E0C1C98" w:rsidR="002C25A3" w:rsidRDefault="00C45AA8" w:rsidP="002C25A3">
      <w:pPr>
        <w:pStyle w:val="p1"/>
        <w:spacing w:line="240" w:lineRule="auto"/>
        <w:jc w:val="both"/>
        <w:rPr>
          <w:b/>
          <w:sz w:val="20"/>
          <w:u w:val="single"/>
        </w:rPr>
      </w:pPr>
      <w:r>
        <w:rPr>
          <w:b/>
          <w:sz w:val="20"/>
          <w:u w:val="single"/>
        </w:rPr>
        <w:t>MANUFACTURER</w:t>
      </w:r>
    </w:p>
    <w:p w14:paraId="0C2B9DD4" w14:textId="4DA30590" w:rsidR="002C25A3" w:rsidRDefault="002C25A3" w:rsidP="002C25A3">
      <w:pPr>
        <w:pStyle w:val="p1"/>
        <w:spacing w:line="240" w:lineRule="auto"/>
        <w:jc w:val="both"/>
        <w:rPr>
          <w:b/>
          <w:sz w:val="16"/>
        </w:rPr>
      </w:pPr>
      <w:r>
        <w:rPr>
          <w:b/>
          <w:sz w:val="16"/>
        </w:rPr>
        <w:t>MFR Manufacturing Corp, Inc.</w:t>
      </w:r>
    </w:p>
    <w:p w14:paraId="78C5AA5D" w14:textId="04966F0C" w:rsidR="002C25A3" w:rsidRDefault="000C76BF" w:rsidP="002C25A3">
      <w:pPr>
        <w:pStyle w:val="p1"/>
        <w:spacing w:line="240" w:lineRule="auto"/>
        <w:jc w:val="both"/>
        <w:rPr>
          <w:b/>
          <w:sz w:val="16"/>
        </w:rPr>
      </w:pPr>
      <w:r>
        <w:rPr>
          <w:b/>
          <w:sz w:val="16"/>
        </w:rPr>
        <w:t>1065 Sill Ave</w:t>
      </w:r>
      <w:r w:rsidR="00546A34">
        <w:rPr>
          <w:b/>
          <w:sz w:val="16"/>
        </w:rPr>
        <w:t xml:space="preserve">   |   </w:t>
      </w:r>
      <w:r>
        <w:rPr>
          <w:b/>
          <w:sz w:val="16"/>
        </w:rPr>
        <w:t>Aurora, IL  60506</w:t>
      </w:r>
      <w:r>
        <w:rPr>
          <w:b/>
          <w:sz w:val="16"/>
        </w:rPr>
        <w:tab/>
      </w:r>
    </w:p>
    <w:p w14:paraId="0AD0FAFB" w14:textId="7416A490" w:rsidR="002C25A3" w:rsidRPr="00546A34" w:rsidRDefault="002C25A3" w:rsidP="002C25A3">
      <w:pPr>
        <w:pStyle w:val="p1"/>
        <w:spacing w:line="240" w:lineRule="auto"/>
        <w:jc w:val="both"/>
        <w:rPr>
          <w:b/>
          <w:sz w:val="16"/>
        </w:rPr>
      </w:pPr>
      <w:r>
        <w:rPr>
          <w:b/>
          <w:sz w:val="16"/>
        </w:rPr>
        <w:t>Tel: 815-552-3333</w:t>
      </w:r>
      <w:r w:rsidR="00546A34">
        <w:rPr>
          <w:b/>
          <w:sz w:val="16"/>
        </w:rPr>
        <w:t xml:space="preserve">   |   </w:t>
      </w:r>
      <w:r>
        <w:rPr>
          <w:b/>
          <w:sz w:val="16"/>
        </w:rPr>
        <w:t>info@mfrcorp.com</w:t>
      </w:r>
    </w:p>
    <w:p w14:paraId="0E392A15" w14:textId="77777777" w:rsidR="002C25A3" w:rsidRDefault="002C25A3" w:rsidP="002C25A3">
      <w:pPr>
        <w:pStyle w:val="p1"/>
        <w:spacing w:line="240" w:lineRule="auto"/>
        <w:jc w:val="both"/>
        <w:rPr>
          <w:sz w:val="20"/>
        </w:rPr>
      </w:pPr>
    </w:p>
    <w:p w14:paraId="18A6F518" w14:textId="77777777" w:rsidR="00C45AA8" w:rsidRDefault="00C45AA8" w:rsidP="002C25A3">
      <w:pPr>
        <w:pStyle w:val="p1"/>
        <w:spacing w:line="240" w:lineRule="auto"/>
        <w:jc w:val="both"/>
        <w:rPr>
          <w:sz w:val="20"/>
        </w:rPr>
      </w:pPr>
    </w:p>
    <w:p w14:paraId="46645022" w14:textId="77777777" w:rsidR="00C45AA8" w:rsidRDefault="00C45AA8" w:rsidP="002C25A3">
      <w:pPr>
        <w:pStyle w:val="p1"/>
        <w:spacing w:line="240" w:lineRule="auto"/>
        <w:jc w:val="both"/>
        <w:rPr>
          <w:sz w:val="20"/>
        </w:rPr>
      </w:pPr>
    </w:p>
    <w:p w14:paraId="42101243" w14:textId="77777777" w:rsidR="002C25A3" w:rsidRDefault="002C25A3" w:rsidP="002C25A3">
      <w:pPr>
        <w:pStyle w:val="p3"/>
        <w:tabs>
          <w:tab w:val="left" w:pos="180"/>
        </w:tabs>
        <w:spacing w:line="240" w:lineRule="auto"/>
        <w:jc w:val="both"/>
        <w:rPr>
          <w:rFonts w:ascii="Arial" w:hAnsi="Arial"/>
          <w:b/>
          <w:sz w:val="20"/>
          <w:u w:val="single"/>
        </w:rPr>
      </w:pPr>
      <w:proofErr w:type="gramStart"/>
      <w:r>
        <w:rPr>
          <w:rFonts w:ascii="Arial" w:hAnsi="Arial"/>
          <w:b/>
          <w:sz w:val="20"/>
          <w:u w:val="single"/>
        </w:rPr>
        <w:t>PRODUCT  DESCRIPTION</w:t>
      </w:r>
      <w:proofErr w:type="gramEnd"/>
    </w:p>
    <w:p w14:paraId="7D997BBD" w14:textId="77777777" w:rsidR="002C25A3" w:rsidRDefault="002C25A3" w:rsidP="002C25A3">
      <w:pPr>
        <w:pStyle w:val="p3"/>
        <w:tabs>
          <w:tab w:val="left" w:pos="180"/>
        </w:tabs>
        <w:spacing w:line="240" w:lineRule="auto"/>
        <w:jc w:val="both"/>
        <w:rPr>
          <w:rFonts w:ascii="Arial" w:hAnsi="Arial"/>
          <w:b/>
          <w:sz w:val="20"/>
        </w:rPr>
      </w:pPr>
    </w:p>
    <w:p w14:paraId="042CF4FB" w14:textId="77777777" w:rsidR="002C25A3" w:rsidRDefault="002C25A3" w:rsidP="002C25A3">
      <w:pPr>
        <w:pStyle w:val="p2"/>
        <w:spacing w:line="240" w:lineRule="auto"/>
        <w:jc w:val="both"/>
        <w:rPr>
          <w:rFonts w:ascii="Arial" w:hAnsi="Arial"/>
          <w:sz w:val="16"/>
          <w:u w:val="single"/>
        </w:rPr>
      </w:pPr>
      <w:r>
        <w:rPr>
          <w:rFonts w:ascii="Arial" w:hAnsi="Arial"/>
          <w:b/>
          <w:sz w:val="16"/>
          <w:u w:val="single"/>
        </w:rPr>
        <w:t>1. Basic Use:</w:t>
      </w:r>
    </w:p>
    <w:p w14:paraId="4BBEE347" w14:textId="77777777" w:rsidR="002C25A3" w:rsidRDefault="002C25A3" w:rsidP="002C25A3">
      <w:pPr>
        <w:pStyle w:val="p2"/>
        <w:spacing w:line="240" w:lineRule="auto"/>
        <w:jc w:val="both"/>
        <w:rPr>
          <w:rFonts w:ascii="Arial" w:hAnsi="Arial"/>
          <w:sz w:val="16"/>
        </w:rPr>
      </w:pPr>
      <w:r>
        <w:rPr>
          <w:rFonts w:ascii="Arial" w:hAnsi="Arial"/>
          <w:sz w:val="16"/>
        </w:rPr>
        <w:t xml:space="preserve">To provide security fencing that is both functional and decorative, ideally suited to harmonize with any environment. METALCO Fencing and Railing can be used for both interior and exterior applications. Interior applications include handrails, stairwell and balcony </w:t>
      </w:r>
      <w:proofErr w:type="gramStart"/>
      <w:r>
        <w:rPr>
          <w:rFonts w:ascii="Arial" w:hAnsi="Arial"/>
          <w:sz w:val="16"/>
        </w:rPr>
        <w:t>rails ,</w:t>
      </w:r>
      <w:proofErr w:type="gramEnd"/>
      <w:r>
        <w:rPr>
          <w:rFonts w:ascii="Arial" w:hAnsi="Arial"/>
          <w:sz w:val="16"/>
        </w:rPr>
        <w:t xml:space="preserve"> back drops for signs, dividers, displays, etc. Some exterior applications include perimeter fencing, gates, parking garage security screening, window guards, balcony railings, infill panels, trash enclosures, etc.</w:t>
      </w:r>
    </w:p>
    <w:p w14:paraId="7521E711" w14:textId="77777777" w:rsidR="002C25A3" w:rsidRDefault="002C25A3" w:rsidP="002C25A3">
      <w:pPr>
        <w:pStyle w:val="p2"/>
        <w:spacing w:line="240" w:lineRule="auto"/>
        <w:jc w:val="both"/>
        <w:rPr>
          <w:rFonts w:ascii="Arial" w:hAnsi="Arial"/>
          <w:sz w:val="16"/>
        </w:rPr>
      </w:pPr>
    </w:p>
    <w:p w14:paraId="55D1B533" w14:textId="77777777" w:rsidR="007807F6" w:rsidRDefault="002C25A3" w:rsidP="00527F4A">
      <w:pPr>
        <w:pStyle w:val="p7"/>
        <w:tabs>
          <w:tab w:val="clear" w:pos="760"/>
          <w:tab w:val="left" w:pos="0"/>
          <w:tab w:val="right" w:pos="1530"/>
          <w:tab w:val="left" w:pos="2160"/>
          <w:tab w:val="left" w:pos="4590"/>
        </w:tabs>
        <w:spacing w:line="240" w:lineRule="auto"/>
        <w:rPr>
          <w:rFonts w:ascii="Arial" w:hAnsi="Arial"/>
          <w:sz w:val="16"/>
        </w:rPr>
      </w:pPr>
      <w:bookmarkStart w:id="0" w:name="OLE_LINK2"/>
      <w:r>
        <w:rPr>
          <w:rFonts w:ascii="Arial" w:hAnsi="Arial"/>
          <w:b/>
          <w:sz w:val="16"/>
        </w:rPr>
        <w:t xml:space="preserve">GRIGLIATO </w:t>
      </w:r>
      <w:r w:rsidR="007807F6">
        <w:rPr>
          <w:rFonts w:ascii="Arial" w:hAnsi="Arial"/>
          <w:b/>
          <w:sz w:val="16"/>
        </w:rPr>
        <w:tab/>
      </w:r>
      <w:r>
        <w:rPr>
          <w:rFonts w:ascii="Arial" w:hAnsi="Arial"/>
          <w:b/>
          <w:sz w:val="16"/>
        </w:rPr>
        <w:t>SC100</w:t>
      </w:r>
      <w:r>
        <w:rPr>
          <w:rFonts w:ascii="Arial" w:hAnsi="Arial"/>
          <w:sz w:val="16"/>
        </w:rPr>
        <w:t xml:space="preserve">, </w:t>
      </w:r>
      <w:r w:rsidR="007807F6">
        <w:rPr>
          <w:rFonts w:ascii="Arial" w:hAnsi="Arial"/>
          <w:sz w:val="16"/>
        </w:rPr>
        <w:tab/>
      </w:r>
      <w:r>
        <w:rPr>
          <w:rFonts w:ascii="Arial" w:hAnsi="Arial"/>
          <w:sz w:val="16"/>
        </w:rPr>
        <w:t xml:space="preserve">louver mesh </w:t>
      </w:r>
      <w:r w:rsidR="00546A34">
        <w:rPr>
          <w:rFonts w:ascii="Arial" w:hAnsi="Arial"/>
          <w:sz w:val="16"/>
        </w:rPr>
        <w:t>1’-1-1/2</w:t>
      </w:r>
      <w:r>
        <w:rPr>
          <w:rFonts w:ascii="Arial" w:hAnsi="Arial"/>
          <w:sz w:val="16"/>
        </w:rPr>
        <w:t>” x 1</w:t>
      </w:r>
      <w:r w:rsidR="00546A34">
        <w:rPr>
          <w:rFonts w:ascii="Arial" w:hAnsi="Arial"/>
          <w:sz w:val="16"/>
        </w:rPr>
        <w:t>-</w:t>
      </w:r>
      <w:r>
        <w:rPr>
          <w:rFonts w:ascii="Arial" w:hAnsi="Arial"/>
          <w:sz w:val="16"/>
        </w:rPr>
        <w:t xml:space="preserve">15/16”, </w:t>
      </w:r>
      <w:r w:rsidR="007807F6">
        <w:rPr>
          <w:rFonts w:ascii="Arial" w:hAnsi="Arial"/>
          <w:sz w:val="16"/>
        </w:rPr>
        <w:tab/>
      </w:r>
      <w:r>
        <w:rPr>
          <w:rFonts w:ascii="Arial" w:hAnsi="Arial"/>
          <w:sz w:val="16"/>
        </w:rPr>
        <w:t xml:space="preserve">steel profile on wire rod dia. 1/4”  </w:t>
      </w:r>
    </w:p>
    <w:p w14:paraId="7DAED058" w14:textId="1CE71F93" w:rsidR="007807F6" w:rsidRDefault="007807F6" w:rsidP="00527F4A">
      <w:pPr>
        <w:pStyle w:val="p7"/>
        <w:tabs>
          <w:tab w:val="clear" w:pos="760"/>
          <w:tab w:val="left" w:pos="0"/>
          <w:tab w:val="right" w:pos="1530"/>
          <w:tab w:val="left" w:pos="2160"/>
          <w:tab w:val="left" w:pos="4590"/>
        </w:tabs>
        <w:spacing w:line="240" w:lineRule="auto"/>
        <w:rPr>
          <w:rFonts w:ascii="Arial" w:hAnsi="Arial"/>
          <w:b/>
          <w:sz w:val="16"/>
        </w:rPr>
      </w:pPr>
      <w:r>
        <w:rPr>
          <w:rFonts w:ascii="Arial" w:hAnsi="Arial"/>
          <w:sz w:val="16"/>
        </w:rPr>
        <w:tab/>
      </w:r>
      <w:r>
        <w:rPr>
          <w:rFonts w:ascii="Arial" w:hAnsi="Arial"/>
          <w:sz w:val="16"/>
        </w:rPr>
        <w:tab/>
      </w:r>
      <w:r w:rsidR="002C25A3">
        <w:rPr>
          <w:rFonts w:ascii="Arial" w:hAnsi="Arial"/>
          <w:sz w:val="16"/>
        </w:rPr>
        <w:t xml:space="preserve">(minimal airflow restriction, 100% </w:t>
      </w:r>
      <w:r>
        <w:rPr>
          <w:rFonts w:ascii="Arial" w:hAnsi="Arial"/>
          <w:sz w:val="16"/>
        </w:rPr>
        <w:t xml:space="preserve">horizontal </w:t>
      </w:r>
      <w:r w:rsidR="002C25A3">
        <w:rPr>
          <w:rFonts w:ascii="Arial" w:hAnsi="Arial"/>
          <w:sz w:val="16"/>
        </w:rPr>
        <w:t>visual screening)</w:t>
      </w:r>
      <w:bookmarkEnd w:id="0"/>
      <w:r w:rsidR="002C25A3">
        <w:rPr>
          <w:rFonts w:ascii="Arial" w:hAnsi="Arial"/>
          <w:sz w:val="16"/>
        </w:rPr>
        <w:br/>
      </w:r>
    </w:p>
    <w:p w14:paraId="64A0F63E" w14:textId="4070F380" w:rsidR="007807F6" w:rsidRDefault="002C25A3" w:rsidP="00527F4A">
      <w:pPr>
        <w:pStyle w:val="p7"/>
        <w:tabs>
          <w:tab w:val="clear" w:pos="760"/>
          <w:tab w:val="left" w:pos="0"/>
          <w:tab w:val="right" w:pos="1530"/>
          <w:tab w:val="left" w:pos="2160"/>
          <w:tab w:val="left" w:pos="4590"/>
        </w:tabs>
        <w:spacing w:line="240" w:lineRule="auto"/>
        <w:rPr>
          <w:rFonts w:ascii="Arial" w:hAnsi="Arial"/>
          <w:sz w:val="16"/>
        </w:rPr>
      </w:pPr>
      <w:r>
        <w:rPr>
          <w:rFonts w:ascii="Arial" w:hAnsi="Arial"/>
          <w:b/>
          <w:sz w:val="16"/>
        </w:rPr>
        <w:t xml:space="preserve">GRIGLIATO </w:t>
      </w:r>
      <w:r w:rsidR="007807F6">
        <w:rPr>
          <w:rFonts w:ascii="Arial" w:hAnsi="Arial"/>
          <w:b/>
          <w:sz w:val="16"/>
        </w:rPr>
        <w:tab/>
      </w:r>
      <w:r>
        <w:rPr>
          <w:rFonts w:ascii="Arial" w:hAnsi="Arial"/>
          <w:b/>
          <w:sz w:val="16"/>
        </w:rPr>
        <w:t>SC</w:t>
      </w:r>
      <w:r w:rsidR="000C76BF">
        <w:rPr>
          <w:rFonts w:ascii="Arial" w:hAnsi="Arial"/>
          <w:b/>
          <w:sz w:val="16"/>
        </w:rPr>
        <w:t>80</w:t>
      </w:r>
      <w:r>
        <w:rPr>
          <w:rFonts w:ascii="Arial" w:hAnsi="Arial"/>
          <w:sz w:val="16"/>
        </w:rPr>
        <w:t xml:space="preserve">, </w:t>
      </w:r>
      <w:r w:rsidR="007807F6">
        <w:rPr>
          <w:rFonts w:ascii="Arial" w:hAnsi="Arial"/>
          <w:sz w:val="16"/>
        </w:rPr>
        <w:tab/>
      </w:r>
      <w:r>
        <w:rPr>
          <w:rFonts w:ascii="Arial" w:hAnsi="Arial"/>
          <w:sz w:val="16"/>
        </w:rPr>
        <w:t xml:space="preserve">louver mesh </w:t>
      </w:r>
      <w:r w:rsidR="00546A34">
        <w:rPr>
          <w:rFonts w:ascii="Arial" w:hAnsi="Arial"/>
          <w:sz w:val="16"/>
        </w:rPr>
        <w:t>1’-1-1/2</w:t>
      </w:r>
      <w:r>
        <w:rPr>
          <w:rFonts w:ascii="Arial" w:hAnsi="Arial"/>
          <w:sz w:val="16"/>
        </w:rPr>
        <w:t>” x 2-1/2</w:t>
      </w:r>
      <w:r w:rsidR="007807F6">
        <w:rPr>
          <w:rFonts w:ascii="Arial" w:hAnsi="Arial"/>
          <w:sz w:val="16"/>
        </w:rPr>
        <w:t>”</w:t>
      </w:r>
      <w:r>
        <w:rPr>
          <w:rFonts w:ascii="Arial" w:hAnsi="Arial"/>
          <w:sz w:val="16"/>
        </w:rPr>
        <w:t xml:space="preserve">, </w:t>
      </w:r>
      <w:r w:rsidR="007807F6">
        <w:rPr>
          <w:rFonts w:ascii="Arial" w:hAnsi="Arial"/>
          <w:sz w:val="16"/>
        </w:rPr>
        <w:tab/>
      </w:r>
      <w:r>
        <w:rPr>
          <w:rFonts w:ascii="Arial" w:hAnsi="Arial"/>
          <w:sz w:val="16"/>
        </w:rPr>
        <w:t xml:space="preserve">steel profile on wire rod dia. 1/4” </w:t>
      </w:r>
      <w:r w:rsidR="00546A34">
        <w:rPr>
          <w:rFonts w:ascii="Arial" w:hAnsi="Arial"/>
          <w:sz w:val="16"/>
        </w:rPr>
        <w:t xml:space="preserve"> </w:t>
      </w:r>
      <w:r>
        <w:rPr>
          <w:rFonts w:ascii="Arial" w:hAnsi="Arial"/>
          <w:sz w:val="16"/>
        </w:rPr>
        <w:t xml:space="preserve"> </w:t>
      </w:r>
    </w:p>
    <w:p w14:paraId="30AA73EF" w14:textId="338B9B0F" w:rsidR="002C25A3" w:rsidRDefault="007807F6" w:rsidP="00527F4A">
      <w:pPr>
        <w:pStyle w:val="p7"/>
        <w:tabs>
          <w:tab w:val="clear" w:pos="760"/>
          <w:tab w:val="left" w:pos="0"/>
          <w:tab w:val="right" w:pos="1530"/>
          <w:tab w:val="left" w:pos="2160"/>
          <w:tab w:val="left" w:pos="4590"/>
        </w:tabs>
        <w:spacing w:line="240" w:lineRule="auto"/>
        <w:rPr>
          <w:rFonts w:ascii="Arial" w:hAnsi="Arial"/>
          <w:sz w:val="16"/>
        </w:rPr>
      </w:pPr>
      <w:r>
        <w:rPr>
          <w:rFonts w:ascii="Arial" w:hAnsi="Arial"/>
          <w:sz w:val="16"/>
        </w:rPr>
        <w:tab/>
      </w:r>
      <w:r>
        <w:rPr>
          <w:rFonts w:ascii="Arial" w:hAnsi="Arial"/>
          <w:sz w:val="16"/>
        </w:rPr>
        <w:tab/>
      </w:r>
      <w:r w:rsidR="002C25A3">
        <w:rPr>
          <w:rFonts w:ascii="Arial" w:hAnsi="Arial"/>
          <w:sz w:val="16"/>
        </w:rPr>
        <w:t xml:space="preserve">(minimal airflow </w:t>
      </w:r>
      <w:proofErr w:type="gramStart"/>
      <w:r w:rsidR="002C25A3">
        <w:rPr>
          <w:rFonts w:ascii="Arial" w:hAnsi="Arial"/>
          <w:sz w:val="16"/>
        </w:rPr>
        <w:t xml:space="preserve">restriction, </w:t>
      </w:r>
      <w:r w:rsidR="00B22AD3">
        <w:rPr>
          <w:rFonts w:ascii="Arial" w:hAnsi="Arial"/>
          <w:sz w:val="16"/>
        </w:rPr>
        <w:t xml:space="preserve">  </w:t>
      </w:r>
      <w:proofErr w:type="gramEnd"/>
      <w:r w:rsidR="002C25A3">
        <w:rPr>
          <w:rFonts w:ascii="Arial" w:hAnsi="Arial"/>
          <w:sz w:val="16"/>
        </w:rPr>
        <w:t xml:space="preserve">80% </w:t>
      </w:r>
      <w:r>
        <w:rPr>
          <w:rFonts w:ascii="Arial" w:hAnsi="Arial"/>
          <w:sz w:val="16"/>
        </w:rPr>
        <w:t xml:space="preserve">horizontal </w:t>
      </w:r>
      <w:r w:rsidR="002C25A3">
        <w:rPr>
          <w:rFonts w:ascii="Arial" w:hAnsi="Arial"/>
          <w:sz w:val="16"/>
        </w:rPr>
        <w:t>visual screening)</w:t>
      </w:r>
    </w:p>
    <w:p w14:paraId="45B31C48" w14:textId="77777777" w:rsidR="007807F6" w:rsidRDefault="007807F6" w:rsidP="00527F4A">
      <w:pPr>
        <w:pStyle w:val="p7"/>
        <w:tabs>
          <w:tab w:val="clear" w:pos="760"/>
          <w:tab w:val="left" w:pos="0"/>
          <w:tab w:val="right" w:pos="1530"/>
          <w:tab w:val="left" w:pos="2160"/>
          <w:tab w:val="left" w:pos="4320"/>
          <w:tab w:val="left" w:pos="4590"/>
        </w:tabs>
        <w:spacing w:line="240" w:lineRule="auto"/>
        <w:rPr>
          <w:rFonts w:ascii="Arial" w:hAnsi="Arial"/>
          <w:b/>
          <w:color w:val="000000" w:themeColor="text1"/>
          <w:sz w:val="16"/>
        </w:rPr>
      </w:pPr>
    </w:p>
    <w:p w14:paraId="05BD5F56" w14:textId="483A39E9" w:rsidR="007807F6" w:rsidRDefault="007A3302" w:rsidP="00527F4A">
      <w:pPr>
        <w:pStyle w:val="p7"/>
        <w:tabs>
          <w:tab w:val="clear" w:pos="760"/>
          <w:tab w:val="left" w:pos="0"/>
          <w:tab w:val="right" w:pos="1530"/>
          <w:tab w:val="left" w:pos="2160"/>
          <w:tab w:val="left" w:pos="4320"/>
          <w:tab w:val="left" w:pos="4590"/>
        </w:tabs>
        <w:spacing w:line="240" w:lineRule="auto"/>
        <w:rPr>
          <w:rFonts w:ascii="Arial" w:hAnsi="Arial"/>
          <w:color w:val="000000" w:themeColor="text1"/>
          <w:sz w:val="16"/>
        </w:rPr>
      </w:pPr>
      <w:r w:rsidRPr="00546A34">
        <w:rPr>
          <w:rFonts w:ascii="Arial" w:hAnsi="Arial"/>
          <w:b/>
          <w:color w:val="000000" w:themeColor="text1"/>
          <w:sz w:val="16"/>
        </w:rPr>
        <w:t xml:space="preserve">GRIGLIATO </w:t>
      </w:r>
      <w:r w:rsidR="007807F6">
        <w:rPr>
          <w:rFonts w:ascii="Arial" w:hAnsi="Arial"/>
          <w:b/>
          <w:color w:val="000000" w:themeColor="text1"/>
          <w:sz w:val="16"/>
        </w:rPr>
        <w:tab/>
      </w:r>
      <w:r w:rsidRPr="00546A34">
        <w:rPr>
          <w:rFonts w:ascii="Arial" w:hAnsi="Arial"/>
          <w:b/>
          <w:color w:val="000000" w:themeColor="text1"/>
          <w:sz w:val="16"/>
        </w:rPr>
        <w:t>SC60</w:t>
      </w:r>
      <w:r w:rsidRPr="00546A34">
        <w:rPr>
          <w:rFonts w:ascii="Arial" w:hAnsi="Arial"/>
          <w:color w:val="000000" w:themeColor="text1"/>
          <w:sz w:val="16"/>
        </w:rPr>
        <w:t xml:space="preserve">, </w:t>
      </w:r>
      <w:r w:rsidR="007807F6">
        <w:rPr>
          <w:rFonts w:ascii="Arial" w:hAnsi="Arial"/>
          <w:color w:val="000000" w:themeColor="text1"/>
          <w:sz w:val="16"/>
        </w:rPr>
        <w:tab/>
      </w:r>
      <w:r w:rsidRPr="00546A34">
        <w:rPr>
          <w:rFonts w:ascii="Arial" w:hAnsi="Arial"/>
          <w:color w:val="000000" w:themeColor="text1"/>
          <w:sz w:val="16"/>
        </w:rPr>
        <w:t xml:space="preserve">louver mesh </w:t>
      </w:r>
      <w:r w:rsidR="00546A34">
        <w:rPr>
          <w:rFonts w:ascii="Arial" w:hAnsi="Arial"/>
          <w:color w:val="000000" w:themeColor="text1"/>
          <w:sz w:val="16"/>
        </w:rPr>
        <w:t>1’-1-1/2</w:t>
      </w:r>
      <w:r w:rsidRPr="00546A34">
        <w:rPr>
          <w:rFonts w:ascii="Arial" w:hAnsi="Arial"/>
          <w:color w:val="000000" w:themeColor="text1"/>
          <w:sz w:val="16"/>
        </w:rPr>
        <w:t xml:space="preserve">” x 3-1/4”, </w:t>
      </w:r>
      <w:r w:rsidR="007807F6">
        <w:rPr>
          <w:rFonts w:ascii="Arial" w:hAnsi="Arial"/>
          <w:color w:val="000000" w:themeColor="text1"/>
          <w:sz w:val="16"/>
        </w:rPr>
        <w:tab/>
      </w:r>
      <w:r w:rsidRPr="00546A34">
        <w:rPr>
          <w:rFonts w:ascii="Arial" w:hAnsi="Arial"/>
          <w:color w:val="000000" w:themeColor="text1"/>
          <w:sz w:val="16"/>
        </w:rPr>
        <w:t xml:space="preserve">steel profile on wire rod dia. 1/4” </w:t>
      </w:r>
      <w:r w:rsidR="007807F6">
        <w:rPr>
          <w:rFonts w:ascii="Arial" w:hAnsi="Arial"/>
          <w:color w:val="000000" w:themeColor="text1"/>
          <w:sz w:val="16"/>
        </w:rPr>
        <w:t xml:space="preserve"> </w:t>
      </w:r>
      <w:r w:rsidR="00546A34">
        <w:rPr>
          <w:rFonts w:ascii="Arial" w:hAnsi="Arial"/>
          <w:color w:val="000000" w:themeColor="text1"/>
          <w:sz w:val="16"/>
        </w:rPr>
        <w:t xml:space="preserve"> </w:t>
      </w:r>
    </w:p>
    <w:p w14:paraId="73ACC959" w14:textId="5D8C2296" w:rsidR="007A3302" w:rsidRPr="00546A34" w:rsidRDefault="007807F6" w:rsidP="00527F4A">
      <w:pPr>
        <w:pStyle w:val="p7"/>
        <w:tabs>
          <w:tab w:val="clear" w:pos="760"/>
          <w:tab w:val="left" w:pos="0"/>
          <w:tab w:val="right" w:pos="1530"/>
          <w:tab w:val="left" w:pos="2160"/>
          <w:tab w:val="left" w:pos="4590"/>
        </w:tabs>
        <w:spacing w:line="240" w:lineRule="auto"/>
        <w:rPr>
          <w:rFonts w:ascii="Arial" w:hAnsi="Arial"/>
          <w:color w:val="000000" w:themeColor="text1"/>
          <w:sz w:val="16"/>
        </w:rPr>
      </w:pPr>
      <w:r>
        <w:rPr>
          <w:rFonts w:ascii="Arial" w:hAnsi="Arial"/>
          <w:color w:val="000000" w:themeColor="text1"/>
          <w:sz w:val="16"/>
        </w:rPr>
        <w:tab/>
      </w:r>
      <w:r>
        <w:rPr>
          <w:rFonts w:ascii="Arial" w:hAnsi="Arial"/>
          <w:color w:val="000000" w:themeColor="text1"/>
          <w:sz w:val="16"/>
        </w:rPr>
        <w:tab/>
      </w:r>
      <w:r w:rsidR="007A3302" w:rsidRPr="00546A34">
        <w:rPr>
          <w:rFonts w:ascii="Arial" w:hAnsi="Arial"/>
          <w:color w:val="000000" w:themeColor="text1"/>
          <w:sz w:val="16"/>
        </w:rPr>
        <w:t xml:space="preserve">(minimal airflow </w:t>
      </w:r>
      <w:proofErr w:type="gramStart"/>
      <w:r w:rsidR="007A3302" w:rsidRPr="00546A34">
        <w:rPr>
          <w:rFonts w:ascii="Arial" w:hAnsi="Arial"/>
          <w:color w:val="000000" w:themeColor="text1"/>
          <w:sz w:val="16"/>
        </w:rPr>
        <w:t xml:space="preserve">restriction, </w:t>
      </w:r>
      <w:r w:rsidR="00B22AD3">
        <w:rPr>
          <w:rFonts w:ascii="Arial" w:hAnsi="Arial"/>
          <w:color w:val="000000" w:themeColor="text1"/>
          <w:sz w:val="16"/>
        </w:rPr>
        <w:t xml:space="preserve">  </w:t>
      </w:r>
      <w:proofErr w:type="gramEnd"/>
      <w:r w:rsidR="007A3302" w:rsidRPr="00546A34">
        <w:rPr>
          <w:rFonts w:ascii="Arial" w:hAnsi="Arial"/>
          <w:color w:val="000000" w:themeColor="text1"/>
          <w:sz w:val="16"/>
        </w:rPr>
        <w:t xml:space="preserve">60% </w:t>
      </w:r>
      <w:r>
        <w:rPr>
          <w:rFonts w:ascii="Arial" w:hAnsi="Arial"/>
          <w:color w:val="000000" w:themeColor="text1"/>
          <w:sz w:val="16"/>
        </w:rPr>
        <w:t xml:space="preserve">horizontal </w:t>
      </w:r>
      <w:r w:rsidR="007A3302" w:rsidRPr="00546A34">
        <w:rPr>
          <w:rFonts w:ascii="Arial" w:hAnsi="Arial"/>
          <w:color w:val="000000" w:themeColor="text1"/>
          <w:sz w:val="16"/>
        </w:rPr>
        <w:t>visual screening)</w:t>
      </w:r>
    </w:p>
    <w:p w14:paraId="162E5BF0" w14:textId="77777777" w:rsidR="002C25A3" w:rsidRPr="00546A34" w:rsidRDefault="002C25A3" w:rsidP="002C25A3">
      <w:pPr>
        <w:pStyle w:val="p7"/>
        <w:spacing w:line="240" w:lineRule="auto"/>
        <w:jc w:val="both"/>
        <w:rPr>
          <w:rFonts w:ascii="Arial" w:hAnsi="Arial"/>
          <w:color w:val="000000" w:themeColor="text1"/>
          <w:sz w:val="16"/>
        </w:rPr>
      </w:pPr>
      <w:r w:rsidRPr="00546A34">
        <w:rPr>
          <w:rFonts w:ascii="Arial" w:hAnsi="Arial"/>
          <w:color w:val="000000" w:themeColor="text1"/>
          <w:sz w:val="16"/>
        </w:rPr>
        <w:tab/>
      </w:r>
    </w:p>
    <w:p w14:paraId="210CA44F" w14:textId="77777777" w:rsidR="00C45AA8" w:rsidRDefault="00C45AA8" w:rsidP="002C25A3">
      <w:pPr>
        <w:pStyle w:val="p7"/>
        <w:spacing w:line="240" w:lineRule="auto"/>
        <w:jc w:val="both"/>
        <w:rPr>
          <w:rFonts w:ascii="Arial" w:hAnsi="Arial"/>
          <w:b/>
          <w:sz w:val="16"/>
          <w:u w:val="single"/>
        </w:rPr>
      </w:pPr>
    </w:p>
    <w:p w14:paraId="0B89BDF0" w14:textId="11631440" w:rsidR="002C25A3" w:rsidRDefault="002C25A3" w:rsidP="002C25A3">
      <w:pPr>
        <w:pStyle w:val="p7"/>
        <w:spacing w:line="240" w:lineRule="auto"/>
        <w:jc w:val="both"/>
        <w:rPr>
          <w:rFonts w:ascii="Arial" w:hAnsi="Arial"/>
          <w:b/>
          <w:sz w:val="16"/>
          <w:u w:val="single"/>
        </w:rPr>
      </w:pPr>
      <w:r>
        <w:rPr>
          <w:rFonts w:ascii="Arial" w:hAnsi="Arial"/>
          <w:b/>
          <w:sz w:val="16"/>
          <w:u w:val="single"/>
        </w:rPr>
        <w:t>2. Finishes and Colors:</w:t>
      </w:r>
    </w:p>
    <w:p w14:paraId="3E48590F" w14:textId="77777777" w:rsidR="002C25A3" w:rsidRDefault="002C25A3" w:rsidP="002C25A3">
      <w:pPr>
        <w:pStyle w:val="p7"/>
        <w:spacing w:line="240" w:lineRule="auto"/>
        <w:jc w:val="both"/>
        <w:rPr>
          <w:rFonts w:ascii="Arial" w:hAnsi="Arial"/>
          <w:b/>
          <w:sz w:val="16"/>
        </w:rPr>
      </w:pPr>
      <w:r>
        <w:rPr>
          <w:rFonts w:ascii="Arial" w:hAnsi="Arial"/>
          <w:sz w:val="16"/>
        </w:rPr>
        <w:t xml:space="preserve">Carbon Steel, hot dip galvanized only, polyester powder coated only, hot dip </w:t>
      </w:r>
      <w:proofErr w:type="gramStart"/>
      <w:r>
        <w:rPr>
          <w:rFonts w:ascii="Arial" w:hAnsi="Arial"/>
          <w:sz w:val="16"/>
        </w:rPr>
        <w:t>galvanized</w:t>
      </w:r>
      <w:proofErr w:type="gramEnd"/>
      <w:r>
        <w:rPr>
          <w:rFonts w:ascii="Arial" w:hAnsi="Arial"/>
          <w:sz w:val="16"/>
        </w:rPr>
        <w:t xml:space="preserve"> and polyester powder coated.</w:t>
      </w:r>
    </w:p>
    <w:p w14:paraId="788D691D" w14:textId="77777777" w:rsidR="002C25A3" w:rsidRDefault="002C25A3" w:rsidP="002C25A3">
      <w:pPr>
        <w:pStyle w:val="p7"/>
        <w:spacing w:line="240" w:lineRule="auto"/>
        <w:jc w:val="both"/>
        <w:rPr>
          <w:rFonts w:ascii="Arial" w:hAnsi="Arial"/>
          <w:sz w:val="16"/>
        </w:rPr>
      </w:pPr>
      <w:r>
        <w:rPr>
          <w:rFonts w:ascii="Arial" w:hAnsi="Arial"/>
          <w:sz w:val="16"/>
        </w:rPr>
        <w:t>8 standard colors are available: Furniture White, Safety Yellow, Little Red Wagon, Evergreen Blue Streak, Fence Brown, Gray, Vulcan Black. Additional 180 custom colors are available.</w:t>
      </w:r>
    </w:p>
    <w:p w14:paraId="6406877A" w14:textId="77777777" w:rsidR="002C25A3" w:rsidRDefault="002C25A3" w:rsidP="002C25A3">
      <w:pPr>
        <w:pStyle w:val="p7"/>
        <w:spacing w:line="240" w:lineRule="auto"/>
        <w:jc w:val="both"/>
        <w:rPr>
          <w:rFonts w:ascii="Arial" w:hAnsi="Arial"/>
          <w:sz w:val="20"/>
        </w:rPr>
      </w:pPr>
    </w:p>
    <w:p w14:paraId="3C0D0F6D" w14:textId="77777777" w:rsidR="00C45AA8" w:rsidRDefault="00C45AA8" w:rsidP="002C25A3">
      <w:pPr>
        <w:pStyle w:val="p3"/>
        <w:tabs>
          <w:tab w:val="left" w:pos="0"/>
        </w:tabs>
        <w:spacing w:line="240" w:lineRule="auto"/>
        <w:ind w:left="0" w:firstLine="0"/>
        <w:jc w:val="both"/>
        <w:rPr>
          <w:rFonts w:ascii="Arial" w:hAnsi="Arial"/>
          <w:b/>
          <w:sz w:val="16"/>
          <w:u w:val="single"/>
        </w:rPr>
      </w:pPr>
    </w:p>
    <w:p w14:paraId="69883C98" w14:textId="7D0821FE" w:rsidR="002C25A3" w:rsidRDefault="002C25A3" w:rsidP="002C25A3">
      <w:pPr>
        <w:pStyle w:val="p3"/>
        <w:tabs>
          <w:tab w:val="left" w:pos="0"/>
        </w:tabs>
        <w:spacing w:line="240" w:lineRule="auto"/>
        <w:ind w:left="0" w:firstLine="0"/>
        <w:jc w:val="both"/>
        <w:rPr>
          <w:rFonts w:ascii="Arial" w:hAnsi="Arial"/>
          <w:i/>
          <w:sz w:val="16"/>
        </w:rPr>
      </w:pPr>
      <w:r>
        <w:rPr>
          <w:rFonts w:ascii="Arial" w:hAnsi="Arial"/>
          <w:b/>
          <w:sz w:val="16"/>
          <w:u w:val="single"/>
        </w:rPr>
        <w:t>3. Composition and Materials</w:t>
      </w:r>
      <w:r>
        <w:rPr>
          <w:rFonts w:ascii="Arial" w:hAnsi="Arial"/>
          <w:i/>
          <w:sz w:val="16"/>
        </w:rPr>
        <w:t>:</w:t>
      </w:r>
    </w:p>
    <w:p w14:paraId="2A8974ED" w14:textId="5DACF2AE" w:rsidR="002C25A3" w:rsidRDefault="002C25A3" w:rsidP="002C25A3">
      <w:pPr>
        <w:pStyle w:val="p3"/>
        <w:tabs>
          <w:tab w:val="left" w:pos="0"/>
        </w:tabs>
        <w:spacing w:line="240" w:lineRule="auto"/>
        <w:ind w:left="0" w:firstLine="0"/>
        <w:jc w:val="both"/>
        <w:rPr>
          <w:rFonts w:ascii="Arial" w:hAnsi="Arial"/>
          <w:sz w:val="16"/>
        </w:rPr>
      </w:pPr>
      <w:r>
        <w:rPr>
          <w:rFonts w:ascii="Arial" w:hAnsi="Arial"/>
          <w:sz w:val="16"/>
        </w:rPr>
        <w:t>Electro-forge welded steel fencing that is galvanized and powder polyester coated. Exterior applications shall be hot dip galvanized and then polyester coated. The panels are electro</w:t>
      </w:r>
      <w:r w:rsidR="001B3AC2">
        <w:rPr>
          <w:rFonts w:ascii="Arial" w:hAnsi="Arial"/>
          <w:sz w:val="16"/>
        </w:rPr>
        <w:t>-</w:t>
      </w:r>
      <w:r>
        <w:rPr>
          <w:rFonts w:ascii="Arial" w:hAnsi="Arial"/>
          <w:sz w:val="16"/>
        </w:rPr>
        <w:t xml:space="preserve">forge welded steel per design specifications (Design Specification Sheet). The steel bars have a yield strength of 36,000 psi and a tensile strength of 58,000 psi. Post yield and tensile strengths are </w:t>
      </w:r>
      <w:proofErr w:type="gramStart"/>
      <w:r>
        <w:rPr>
          <w:rFonts w:ascii="Arial" w:hAnsi="Arial"/>
          <w:sz w:val="16"/>
        </w:rPr>
        <w:t>similar to</w:t>
      </w:r>
      <w:proofErr w:type="gramEnd"/>
      <w:r>
        <w:rPr>
          <w:rFonts w:ascii="Arial" w:hAnsi="Arial"/>
          <w:sz w:val="16"/>
        </w:rPr>
        <w:t xml:space="preserve"> steel bars.</w:t>
      </w:r>
    </w:p>
    <w:p w14:paraId="76577C8A" w14:textId="77777777" w:rsidR="002C25A3" w:rsidRDefault="002C25A3" w:rsidP="002C25A3">
      <w:pPr>
        <w:pStyle w:val="p3"/>
        <w:tabs>
          <w:tab w:val="left" w:pos="0"/>
        </w:tabs>
        <w:spacing w:line="240" w:lineRule="auto"/>
        <w:ind w:left="0" w:firstLine="0"/>
        <w:jc w:val="both"/>
        <w:rPr>
          <w:rFonts w:ascii="Arial" w:hAnsi="Arial"/>
          <w:sz w:val="20"/>
        </w:rPr>
      </w:pPr>
      <w:r>
        <w:rPr>
          <w:rFonts w:ascii="Arial" w:hAnsi="Arial"/>
          <w:sz w:val="16"/>
        </w:rPr>
        <w:t xml:space="preserve">The installed system is capable of withstanding 1) a concentrated load of 200 lbs. applied at any point in any direction 2) a uniform load of 50 lbs. per linear ft. applied horizontally and concurrently with uniform load 100 lbs. Per linear ft. applied vertically downward. The infill area of the guardrail system is capable of withstanding a horizontal concentrated load of 200 lbs. Applied to 1 </w:t>
      </w:r>
      <w:proofErr w:type="spellStart"/>
      <w:r>
        <w:rPr>
          <w:rFonts w:ascii="Arial" w:hAnsi="Arial"/>
          <w:sz w:val="16"/>
        </w:rPr>
        <w:t>sq.ft</w:t>
      </w:r>
      <w:proofErr w:type="spellEnd"/>
      <w:r>
        <w:rPr>
          <w:rFonts w:ascii="Arial" w:hAnsi="Arial"/>
          <w:sz w:val="16"/>
        </w:rPr>
        <w:t>. at any point in the system.</w:t>
      </w:r>
    </w:p>
    <w:p w14:paraId="1551AF2C" w14:textId="77777777" w:rsidR="002C25A3" w:rsidRDefault="002C25A3" w:rsidP="002C25A3">
      <w:pPr>
        <w:pStyle w:val="p9"/>
        <w:tabs>
          <w:tab w:val="left" w:pos="280"/>
        </w:tabs>
        <w:spacing w:line="240" w:lineRule="auto"/>
        <w:jc w:val="both"/>
        <w:rPr>
          <w:rFonts w:ascii="Arial" w:hAnsi="Arial"/>
          <w:sz w:val="20"/>
          <w:u w:val="single"/>
        </w:rPr>
      </w:pPr>
    </w:p>
    <w:p w14:paraId="4236D4B1" w14:textId="77777777" w:rsidR="00C45AA8" w:rsidRDefault="00C45AA8" w:rsidP="002C25A3">
      <w:pPr>
        <w:pStyle w:val="p9"/>
        <w:tabs>
          <w:tab w:val="left" w:pos="280"/>
        </w:tabs>
        <w:spacing w:line="240" w:lineRule="auto"/>
        <w:jc w:val="both"/>
        <w:rPr>
          <w:rFonts w:ascii="Arial" w:hAnsi="Arial"/>
          <w:b/>
          <w:sz w:val="16"/>
          <w:u w:val="single"/>
        </w:rPr>
      </w:pPr>
    </w:p>
    <w:p w14:paraId="79B9FA55" w14:textId="5C158FB4" w:rsidR="002C25A3" w:rsidRDefault="002C25A3" w:rsidP="002C25A3">
      <w:pPr>
        <w:pStyle w:val="p9"/>
        <w:tabs>
          <w:tab w:val="left" w:pos="280"/>
        </w:tabs>
        <w:spacing w:line="240" w:lineRule="auto"/>
        <w:jc w:val="both"/>
        <w:rPr>
          <w:rFonts w:ascii="Arial" w:hAnsi="Arial"/>
          <w:b/>
          <w:sz w:val="16"/>
        </w:rPr>
      </w:pPr>
      <w:r>
        <w:rPr>
          <w:rFonts w:ascii="Arial" w:hAnsi="Arial"/>
          <w:b/>
          <w:sz w:val="16"/>
          <w:u w:val="single"/>
        </w:rPr>
        <w:t>4. TECHNICAL DATA</w:t>
      </w:r>
    </w:p>
    <w:p w14:paraId="6EC5766D" w14:textId="77777777" w:rsidR="002C25A3" w:rsidRDefault="002C25A3" w:rsidP="00546A34">
      <w:pPr>
        <w:pStyle w:val="p10"/>
        <w:tabs>
          <w:tab w:val="clear" w:pos="720"/>
          <w:tab w:val="left" w:pos="2160"/>
        </w:tabs>
        <w:spacing w:line="240" w:lineRule="auto"/>
        <w:jc w:val="both"/>
        <w:rPr>
          <w:rFonts w:ascii="Arial" w:hAnsi="Arial"/>
          <w:i/>
          <w:sz w:val="16"/>
        </w:rPr>
      </w:pPr>
      <w:r>
        <w:rPr>
          <w:rFonts w:ascii="Arial" w:hAnsi="Arial"/>
          <w:i/>
          <w:sz w:val="16"/>
        </w:rPr>
        <w:t>Applicable Standards:</w:t>
      </w:r>
    </w:p>
    <w:p w14:paraId="285D3500" w14:textId="77777777" w:rsidR="002C25A3" w:rsidRDefault="002C25A3" w:rsidP="00546A34">
      <w:pPr>
        <w:pStyle w:val="p11"/>
        <w:tabs>
          <w:tab w:val="left" w:pos="1140"/>
          <w:tab w:val="left" w:pos="2160"/>
        </w:tabs>
        <w:spacing w:line="240" w:lineRule="auto"/>
        <w:jc w:val="both"/>
        <w:rPr>
          <w:rFonts w:ascii="Arial" w:hAnsi="Arial"/>
          <w:sz w:val="16"/>
        </w:rPr>
      </w:pPr>
      <w:r>
        <w:rPr>
          <w:rFonts w:ascii="Arial" w:hAnsi="Arial"/>
          <w:i/>
          <w:sz w:val="16"/>
        </w:rPr>
        <w:t>Material:</w:t>
      </w:r>
      <w:r>
        <w:rPr>
          <w:rFonts w:ascii="Arial" w:hAnsi="Arial"/>
          <w:i/>
          <w:sz w:val="16"/>
        </w:rPr>
        <w:tab/>
      </w:r>
      <w:r>
        <w:rPr>
          <w:rFonts w:ascii="Arial" w:hAnsi="Arial"/>
          <w:i/>
          <w:sz w:val="16"/>
        </w:rPr>
        <w:tab/>
      </w:r>
      <w:r>
        <w:rPr>
          <w:rFonts w:ascii="Arial" w:hAnsi="Arial"/>
          <w:sz w:val="16"/>
        </w:rPr>
        <w:t>Bar Stock: ASTM A 36, F 1083 - 90</w:t>
      </w:r>
    </w:p>
    <w:p w14:paraId="1AC70F27" w14:textId="6979833C" w:rsidR="002C25A3" w:rsidRDefault="002C25A3" w:rsidP="00546A34">
      <w:pPr>
        <w:pStyle w:val="p2"/>
        <w:tabs>
          <w:tab w:val="clear" w:pos="720"/>
          <w:tab w:val="left" w:pos="2160"/>
        </w:tabs>
        <w:spacing w:line="240" w:lineRule="auto"/>
        <w:jc w:val="both"/>
        <w:rPr>
          <w:rFonts w:ascii="Arial" w:hAnsi="Arial"/>
          <w:sz w:val="16"/>
        </w:rPr>
      </w:pPr>
      <w:r>
        <w:rPr>
          <w:rFonts w:ascii="Arial" w:hAnsi="Arial"/>
          <w:i/>
          <w:sz w:val="16"/>
        </w:rPr>
        <w:t>Tube:</w:t>
      </w:r>
      <w:r>
        <w:rPr>
          <w:rFonts w:ascii="Arial" w:hAnsi="Arial"/>
          <w:i/>
          <w:sz w:val="16"/>
        </w:rPr>
        <w:tab/>
      </w:r>
      <w:r>
        <w:rPr>
          <w:rFonts w:ascii="Arial" w:hAnsi="Arial"/>
          <w:sz w:val="16"/>
        </w:rPr>
        <w:t>ASTM A 500-Grade B, F 1083 - 90</w:t>
      </w:r>
    </w:p>
    <w:p w14:paraId="619D0FF3" w14:textId="77777777" w:rsidR="002C25A3" w:rsidRDefault="002C25A3" w:rsidP="00546A34">
      <w:pPr>
        <w:pStyle w:val="p12"/>
        <w:tabs>
          <w:tab w:val="left" w:pos="2160"/>
        </w:tabs>
        <w:spacing w:line="240" w:lineRule="auto"/>
        <w:jc w:val="both"/>
        <w:rPr>
          <w:rFonts w:ascii="Arial" w:hAnsi="Arial"/>
          <w:sz w:val="16"/>
        </w:rPr>
      </w:pPr>
      <w:r>
        <w:rPr>
          <w:rFonts w:ascii="Arial" w:hAnsi="Arial"/>
          <w:i/>
          <w:sz w:val="16"/>
        </w:rPr>
        <w:t>Fabrication:</w:t>
      </w:r>
      <w:r>
        <w:rPr>
          <w:rFonts w:ascii="Arial" w:hAnsi="Arial"/>
          <w:i/>
          <w:sz w:val="16"/>
        </w:rPr>
        <w:tab/>
      </w:r>
      <w:r>
        <w:rPr>
          <w:rFonts w:ascii="Arial" w:hAnsi="Arial"/>
          <w:i/>
          <w:sz w:val="16"/>
        </w:rPr>
        <w:tab/>
      </w:r>
      <w:r>
        <w:rPr>
          <w:rFonts w:ascii="Arial" w:hAnsi="Arial"/>
          <w:sz w:val="16"/>
        </w:rPr>
        <w:t xml:space="preserve">ANSI/AWS </w:t>
      </w:r>
      <w:proofErr w:type="spellStart"/>
      <w:r>
        <w:rPr>
          <w:rFonts w:ascii="Arial" w:hAnsi="Arial"/>
          <w:sz w:val="16"/>
        </w:rPr>
        <w:t>Dl.l</w:t>
      </w:r>
      <w:proofErr w:type="spellEnd"/>
      <w:r>
        <w:rPr>
          <w:rFonts w:ascii="Arial" w:hAnsi="Arial"/>
          <w:sz w:val="16"/>
        </w:rPr>
        <w:t xml:space="preserve"> </w:t>
      </w:r>
    </w:p>
    <w:p w14:paraId="6179D3BD" w14:textId="161BDD3B" w:rsidR="002C25A3" w:rsidRDefault="002C25A3" w:rsidP="00546A34">
      <w:pPr>
        <w:pStyle w:val="p12"/>
        <w:tabs>
          <w:tab w:val="left" w:pos="2160"/>
        </w:tabs>
        <w:spacing w:line="240" w:lineRule="auto"/>
        <w:jc w:val="both"/>
        <w:rPr>
          <w:rFonts w:ascii="Arial" w:hAnsi="Arial"/>
          <w:sz w:val="16"/>
        </w:rPr>
      </w:pPr>
      <w:r>
        <w:rPr>
          <w:rFonts w:ascii="Arial" w:hAnsi="Arial"/>
          <w:i/>
          <w:sz w:val="16"/>
        </w:rPr>
        <w:t>Hot-Dip Galvanized</w:t>
      </w:r>
      <w:r w:rsidR="00546A34">
        <w:rPr>
          <w:rFonts w:ascii="Arial" w:hAnsi="Arial"/>
          <w:i/>
          <w:sz w:val="16"/>
        </w:rPr>
        <w:t>:</w:t>
      </w:r>
      <w:r w:rsidR="00546A34">
        <w:rPr>
          <w:rFonts w:ascii="Arial" w:hAnsi="Arial"/>
          <w:i/>
          <w:sz w:val="16"/>
        </w:rPr>
        <w:tab/>
      </w:r>
      <w:r>
        <w:rPr>
          <w:rFonts w:ascii="Arial" w:hAnsi="Arial"/>
          <w:sz w:val="16"/>
        </w:rPr>
        <w:t>ASTM A 123</w:t>
      </w:r>
    </w:p>
    <w:p w14:paraId="19BCDA2C" w14:textId="17B1C4FD" w:rsidR="002C25A3" w:rsidRDefault="002C25A3" w:rsidP="00546A34">
      <w:pPr>
        <w:pStyle w:val="p2"/>
        <w:tabs>
          <w:tab w:val="clear" w:pos="720"/>
          <w:tab w:val="left" w:pos="2160"/>
        </w:tabs>
        <w:spacing w:line="240" w:lineRule="auto"/>
        <w:jc w:val="both"/>
        <w:rPr>
          <w:rFonts w:ascii="Arial" w:hAnsi="Arial"/>
          <w:sz w:val="16"/>
        </w:rPr>
      </w:pPr>
      <w:r>
        <w:rPr>
          <w:rFonts w:ascii="Arial" w:hAnsi="Arial"/>
          <w:i/>
          <w:sz w:val="16"/>
        </w:rPr>
        <w:t>Powder Coating:</w:t>
      </w:r>
      <w:r w:rsidR="00546A34">
        <w:rPr>
          <w:rFonts w:ascii="Arial" w:hAnsi="Arial"/>
          <w:i/>
          <w:sz w:val="16"/>
        </w:rPr>
        <w:tab/>
      </w:r>
      <w:r>
        <w:rPr>
          <w:rFonts w:ascii="Arial" w:hAnsi="Arial"/>
          <w:sz w:val="16"/>
        </w:rPr>
        <w:t xml:space="preserve">Hardness ASTM B 3363; Direct impact </w:t>
      </w:r>
      <w:proofErr w:type="gramStart"/>
      <w:r>
        <w:rPr>
          <w:rFonts w:ascii="Arial" w:hAnsi="Arial"/>
          <w:sz w:val="16"/>
        </w:rPr>
        <w:t>ASTM  D</w:t>
      </w:r>
      <w:proofErr w:type="gramEnd"/>
      <w:r>
        <w:rPr>
          <w:rFonts w:ascii="Arial" w:hAnsi="Arial"/>
          <w:sz w:val="16"/>
        </w:rPr>
        <w:t xml:space="preserve"> 2793. </w:t>
      </w:r>
      <w:proofErr w:type="spellStart"/>
      <w:r>
        <w:rPr>
          <w:rFonts w:ascii="Arial" w:hAnsi="Arial"/>
          <w:sz w:val="16"/>
        </w:rPr>
        <w:t>Saltspray</w:t>
      </w:r>
      <w:proofErr w:type="spellEnd"/>
      <w:r>
        <w:rPr>
          <w:rFonts w:ascii="Arial" w:hAnsi="Arial"/>
          <w:sz w:val="16"/>
        </w:rPr>
        <w:t xml:space="preserve"> ASTM B-117</w:t>
      </w:r>
    </w:p>
    <w:p w14:paraId="7D0A7BA9" w14:textId="23411F7F" w:rsidR="002C25A3" w:rsidRDefault="002C25A3" w:rsidP="00546A34">
      <w:pPr>
        <w:pStyle w:val="p2"/>
        <w:tabs>
          <w:tab w:val="clear" w:pos="720"/>
          <w:tab w:val="left" w:pos="2160"/>
        </w:tabs>
        <w:spacing w:line="240" w:lineRule="auto"/>
        <w:jc w:val="both"/>
        <w:rPr>
          <w:rFonts w:ascii="Arial" w:hAnsi="Arial"/>
          <w:sz w:val="16"/>
        </w:rPr>
      </w:pPr>
      <w:r>
        <w:rPr>
          <w:rFonts w:ascii="Arial" w:hAnsi="Arial"/>
          <w:i/>
          <w:iCs/>
          <w:sz w:val="16"/>
        </w:rPr>
        <w:t xml:space="preserve">Free Area 48”x48” Louver: </w:t>
      </w:r>
      <w:r w:rsidR="00546A34">
        <w:rPr>
          <w:rFonts w:ascii="Arial" w:hAnsi="Arial"/>
          <w:i/>
          <w:iCs/>
          <w:sz w:val="16"/>
        </w:rPr>
        <w:tab/>
      </w:r>
      <w:r>
        <w:rPr>
          <w:rFonts w:ascii="Arial" w:hAnsi="Arial"/>
          <w:sz w:val="16"/>
        </w:rPr>
        <w:t xml:space="preserve">56% (9.04 </w:t>
      </w:r>
      <w:proofErr w:type="spellStart"/>
      <w:r>
        <w:rPr>
          <w:rFonts w:ascii="Arial" w:hAnsi="Arial"/>
          <w:sz w:val="16"/>
        </w:rPr>
        <w:t>sq.ft</w:t>
      </w:r>
      <w:proofErr w:type="spellEnd"/>
      <w:r>
        <w:rPr>
          <w:rFonts w:ascii="Arial" w:hAnsi="Arial"/>
          <w:sz w:val="16"/>
        </w:rPr>
        <w:t xml:space="preserve">.) for SC100 </w:t>
      </w:r>
    </w:p>
    <w:p w14:paraId="1636ECA5" w14:textId="19DEDEF3" w:rsidR="002C25A3" w:rsidRDefault="002C25A3" w:rsidP="00546A34">
      <w:pPr>
        <w:pStyle w:val="p2"/>
        <w:tabs>
          <w:tab w:val="clear" w:pos="720"/>
          <w:tab w:val="left" w:pos="2160"/>
        </w:tabs>
        <w:spacing w:line="240" w:lineRule="auto"/>
        <w:jc w:val="both"/>
        <w:rPr>
          <w:rFonts w:ascii="Arial" w:hAnsi="Arial"/>
          <w:sz w:val="16"/>
        </w:rPr>
      </w:pPr>
      <w:r>
        <w:rPr>
          <w:rFonts w:ascii="Arial" w:hAnsi="Arial"/>
          <w:i/>
          <w:iCs/>
          <w:sz w:val="16"/>
        </w:rPr>
        <w:t>Water Penetrations:</w:t>
      </w:r>
      <w:r w:rsidR="00546A34">
        <w:rPr>
          <w:rFonts w:ascii="Arial" w:hAnsi="Arial"/>
          <w:i/>
          <w:iCs/>
          <w:sz w:val="16"/>
        </w:rPr>
        <w:tab/>
      </w:r>
      <w:r>
        <w:rPr>
          <w:rFonts w:ascii="Arial" w:hAnsi="Arial"/>
          <w:sz w:val="16"/>
        </w:rPr>
        <w:t xml:space="preserve">622 </w:t>
      </w:r>
      <w:proofErr w:type="gramStart"/>
      <w:r>
        <w:rPr>
          <w:rFonts w:ascii="Arial" w:hAnsi="Arial"/>
          <w:sz w:val="16"/>
        </w:rPr>
        <w:t>FPM @</w:t>
      </w:r>
      <w:proofErr w:type="gramEnd"/>
      <w:r>
        <w:rPr>
          <w:rFonts w:ascii="Arial" w:hAnsi="Arial"/>
          <w:sz w:val="16"/>
        </w:rPr>
        <w:t>.01OZ</w:t>
      </w:r>
    </w:p>
    <w:p w14:paraId="54213F4C" w14:textId="4602E8D0" w:rsidR="002C25A3" w:rsidRDefault="002C25A3" w:rsidP="00546A34">
      <w:pPr>
        <w:pStyle w:val="p2"/>
        <w:tabs>
          <w:tab w:val="clear" w:pos="720"/>
          <w:tab w:val="left" w:pos="2160"/>
        </w:tabs>
        <w:spacing w:line="240" w:lineRule="auto"/>
        <w:jc w:val="both"/>
        <w:rPr>
          <w:rFonts w:ascii="Arial" w:hAnsi="Arial"/>
          <w:sz w:val="16"/>
        </w:rPr>
      </w:pPr>
      <w:r>
        <w:rPr>
          <w:rFonts w:ascii="Arial" w:hAnsi="Arial"/>
          <w:i/>
          <w:iCs/>
          <w:sz w:val="16"/>
        </w:rPr>
        <w:t xml:space="preserve">Static Pressure Drop W.G.:  </w:t>
      </w:r>
      <w:r w:rsidR="00546A34">
        <w:rPr>
          <w:rFonts w:ascii="Arial" w:hAnsi="Arial"/>
          <w:i/>
          <w:iCs/>
          <w:sz w:val="16"/>
        </w:rPr>
        <w:tab/>
      </w:r>
      <w:r>
        <w:rPr>
          <w:rFonts w:ascii="Arial" w:hAnsi="Arial"/>
          <w:sz w:val="16"/>
        </w:rPr>
        <w:t>.</w:t>
      </w:r>
      <w:proofErr w:type="gramStart"/>
      <w:r>
        <w:rPr>
          <w:rFonts w:ascii="Arial" w:hAnsi="Arial"/>
          <w:sz w:val="16"/>
        </w:rPr>
        <w:t>15”@</w:t>
      </w:r>
      <w:proofErr w:type="gramEnd"/>
      <w:r>
        <w:rPr>
          <w:rFonts w:ascii="Arial" w:hAnsi="Arial"/>
          <w:sz w:val="16"/>
        </w:rPr>
        <w:t>970 FPM</w:t>
      </w:r>
    </w:p>
    <w:p w14:paraId="2597D8F6" w14:textId="5A694ACC" w:rsidR="002C25A3" w:rsidRPr="00C45AA8" w:rsidRDefault="002C25A3" w:rsidP="00927453">
      <w:pPr>
        <w:pStyle w:val="p2"/>
        <w:tabs>
          <w:tab w:val="clear" w:pos="720"/>
          <w:tab w:val="left" w:pos="2160"/>
        </w:tabs>
        <w:spacing w:line="240" w:lineRule="auto"/>
        <w:jc w:val="both"/>
        <w:rPr>
          <w:rFonts w:ascii="Arial" w:hAnsi="Arial"/>
          <w:sz w:val="14"/>
          <w:szCs w:val="18"/>
        </w:rPr>
      </w:pPr>
      <w:r w:rsidRPr="00C45AA8">
        <w:rPr>
          <w:rFonts w:ascii="Arial" w:hAnsi="Arial"/>
          <w:sz w:val="14"/>
          <w:szCs w:val="18"/>
        </w:rPr>
        <w:t>(All data based on 48”x48” unit)</w:t>
      </w:r>
    </w:p>
    <w:p w14:paraId="4D6B1DE6" w14:textId="77777777" w:rsidR="002C25A3" w:rsidRDefault="002C25A3" w:rsidP="002C25A3">
      <w:pPr>
        <w:pStyle w:val="p2"/>
        <w:spacing w:line="240" w:lineRule="auto"/>
        <w:jc w:val="both"/>
        <w:rPr>
          <w:rFonts w:ascii="Arial" w:hAnsi="Arial"/>
          <w:sz w:val="20"/>
        </w:rPr>
      </w:pPr>
    </w:p>
    <w:p w14:paraId="734A9518" w14:textId="77777777" w:rsidR="00C45AA8" w:rsidRDefault="00C45AA8" w:rsidP="002C25A3">
      <w:pPr>
        <w:pStyle w:val="p2"/>
        <w:spacing w:line="240" w:lineRule="auto"/>
        <w:jc w:val="both"/>
        <w:rPr>
          <w:rFonts w:ascii="Arial" w:hAnsi="Arial"/>
          <w:b/>
          <w:sz w:val="16"/>
          <w:u w:val="single"/>
        </w:rPr>
      </w:pPr>
    </w:p>
    <w:p w14:paraId="2166D3CD" w14:textId="4C8A5E25" w:rsidR="002C25A3" w:rsidRDefault="002C25A3" w:rsidP="002C25A3">
      <w:pPr>
        <w:pStyle w:val="p2"/>
        <w:spacing w:line="240" w:lineRule="auto"/>
        <w:jc w:val="both"/>
        <w:rPr>
          <w:rFonts w:ascii="Arial" w:hAnsi="Arial"/>
          <w:sz w:val="20"/>
        </w:rPr>
      </w:pPr>
      <w:r>
        <w:rPr>
          <w:rFonts w:ascii="Arial" w:hAnsi="Arial"/>
          <w:b/>
          <w:sz w:val="16"/>
          <w:u w:val="single"/>
        </w:rPr>
        <w:t>5. Warranties</w:t>
      </w:r>
    </w:p>
    <w:p w14:paraId="00D831C0" w14:textId="1E5C57AA" w:rsidR="002C25A3" w:rsidRDefault="002C25A3" w:rsidP="002C25A3">
      <w:pPr>
        <w:pStyle w:val="p2"/>
        <w:spacing w:line="240" w:lineRule="auto"/>
        <w:jc w:val="both"/>
        <w:rPr>
          <w:rFonts w:ascii="Arial" w:hAnsi="Arial"/>
          <w:sz w:val="20"/>
        </w:rPr>
      </w:pPr>
      <w:r>
        <w:rPr>
          <w:rFonts w:ascii="Arial" w:hAnsi="Arial"/>
          <w:sz w:val="16"/>
        </w:rPr>
        <w:t>METALCO certifies that its Fencing Systems are free from defects in material and workmanship. The hot-dip galvanized coating can leave minor impurities on the treated surface, i.e., flashing, drips, drops, etc. These do not impair the coating in terms of corrosion resistance. The polyester coated galvanized metal is guaranteed not to crack, peel or blister for a period of 10 years. Accidental damages, defects resulting from improper installation and damage from vandalism or abuse are not included. Warranty is limited to a prorated value of the coating, not to exceed the original value of the coating</w:t>
      </w:r>
      <w:r>
        <w:rPr>
          <w:rFonts w:ascii="Arial" w:hAnsi="Arial"/>
          <w:sz w:val="20"/>
        </w:rPr>
        <w:t>.</w:t>
      </w:r>
    </w:p>
    <w:p w14:paraId="00F930CD" w14:textId="77777777" w:rsidR="002C25A3" w:rsidRDefault="002C25A3" w:rsidP="002C25A3">
      <w:pPr>
        <w:pStyle w:val="p2"/>
        <w:spacing w:line="240" w:lineRule="auto"/>
        <w:jc w:val="both"/>
        <w:rPr>
          <w:rFonts w:ascii="Arial" w:hAnsi="Arial"/>
          <w:sz w:val="20"/>
        </w:rPr>
      </w:pPr>
    </w:p>
    <w:p w14:paraId="24F04029" w14:textId="77777777" w:rsidR="00C45AA8" w:rsidRDefault="00C45AA8" w:rsidP="002C25A3">
      <w:pPr>
        <w:pStyle w:val="p1"/>
        <w:tabs>
          <w:tab w:val="left" w:pos="280"/>
        </w:tabs>
        <w:spacing w:line="240" w:lineRule="auto"/>
        <w:jc w:val="both"/>
        <w:rPr>
          <w:b/>
          <w:sz w:val="16"/>
          <w:u w:val="single"/>
        </w:rPr>
      </w:pPr>
    </w:p>
    <w:p w14:paraId="72D1D5BA" w14:textId="0F46A9E4" w:rsidR="002C25A3" w:rsidRDefault="002C25A3" w:rsidP="002C25A3">
      <w:pPr>
        <w:pStyle w:val="p1"/>
        <w:tabs>
          <w:tab w:val="left" w:pos="280"/>
        </w:tabs>
        <w:spacing w:line="240" w:lineRule="auto"/>
        <w:jc w:val="both"/>
        <w:rPr>
          <w:b/>
          <w:sz w:val="16"/>
        </w:rPr>
      </w:pPr>
      <w:r>
        <w:rPr>
          <w:b/>
          <w:sz w:val="16"/>
          <w:u w:val="single"/>
        </w:rPr>
        <w:lastRenderedPageBreak/>
        <w:t>6. INSTALLATION</w:t>
      </w:r>
    </w:p>
    <w:p w14:paraId="7701412E" w14:textId="23B40C45" w:rsidR="002C25A3" w:rsidRDefault="002C25A3" w:rsidP="002C25A3">
      <w:pPr>
        <w:pStyle w:val="p1"/>
        <w:tabs>
          <w:tab w:val="left" w:pos="280"/>
        </w:tabs>
        <w:spacing w:line="240" w:lineRule="auto"/>
        <w:jc w:val="both"/>
        <w:rPr>
          <w:b/>
          <w:sz w:val="16"/>
        </w:rPr>
      </w:pPr>
      <w:r>
        <w:rPr>
          <w:sz w:val="16"/>
        </w:rPr>
        <w:t xml:space="preserve">Railing Systems are modular and connected by means of tamper </w:t>
      </w:r>
      <w:r w:rsidR="007A3302">
        <w:rPr>
          <w:sz w:val="16"/>
        </w:rPr>
        <w:t>resistant</w:t>
      </w:r>
      <w:r>
        <w:rPr>
          <w:sz w:val="16"/>
        </w:rPr>
        <w:t xml:space="preserve"> fasteners. Different post styles are available for embedding, welding onto a surface (stringer, beam) or with mounting plates</w:t>
      </w:r>
      <w:r w:rsidR="00546A34">
        <w:rPr>
          <w:sz w:val="16"/>
        </w:rPr>
        <w:t>.</w:t>
      </w:r>
    </w:p>
    <w:p w14:paraId="062E75EE" w14:textId="232EC80A" w:rsidR="002C25A3" w:rsidRDefault="002C25A3" w:rsidP="002C25A3">
      <w:pPr>
        <w:pStyle w:val="p2"/>
        <w:spacing w:line="240" w:lineRule="auto"/>
        <w:jc w:val="both"/>
        <w:rPr>
          <w:rFonts w:ascii="Arial" w:hAnsi="Arial"/>
          <w:sz w:val="16"/>
        </w:rPr>
      </w:pPr>
      <w:r>
        <w:rPr>
          <w:rFonts w:ascii="Arial" w:hAnsi="Arial"/>
          <w:sz w:val="16"/>
        </w:rPr>
        <w:t>Fence posts are of sufficient length to allow for setting into concrete footers. Post with flanges (base plate) are also available. The standard fence post spacing is 78" (2</w:t>
      </w:r>
      <w:r w:rsidR="007A3302">
        <w:rPr>
          <w:rFonts w:ascii="Arial" w:hAnsi="Arial"/>
          <w:sz w:val="16"/>
        </w:rPr>
        <w:t>000</w:t>
      </w:r>
      <w:proofErr w:type="gramStart"/>
      <w:r w:rsidR="000900D9">
        <w:rPr>
          <w:rFonts w:ascii="Arial" w:hAnsi="Arial"/>
          <w:sz w:val="16"/>
        </w:rPr>
        <w:t>mm</w:t>
      </w:r>
      <w:proofErr w:type="gramEnd"/>
      <w:r>
        <w:rPr>
          <w:rFonts w:ascii="Arial" w:hAnsi="Arial"/>
          <w:sz w:val="16"/>
        </w:rPr>
        <w:t>) apart; however, drawing will call out special spacing when required. In-ground posts may be set in concrete in holes 12" (303mm) in diameter for terminal posts and 10" (254mm) in diameter for intermediate posts. Concrete should be 6" (152mm) deeper than posts. Deeper and wider settings may be necessary in some locations. It is recommended that the fence be temporarily erected using 2 x 4 supports. After the fence is plumb and level, pour concrete grouting into holes. Installation of some railing systems and customized products may vary.</w:t>
      </w:r>
    </w:p>
    <w:p w14:paraId="3F6ED472" w14:textId="77777777" w:rsidR="002C25A3" w:rsidRDefault="002C25A3" w:rsidP="002C25A3">
      <w:pPr>
        <w:pStyle w:val="p2"/>
        <w:spacing w:line="240" w:lineRule="auto"/>
        <w:jc w:val="both"/>
        <w:rPr>
          <w:rFonts w:ascii="Arial" w:hAnsi="Arial"/>
          <w:sz w:val="16"/>
        </w:rPr>
      </w:pPr>
    </w:p>
    <w:p w14:paraId="3620B80F" w14:textId="77777777" w:rsidR="002C25A3" w:rsidRDefault="002C25A3" w:rsidP="002C25A3">
      <w:pPr>
        <w:pStyle w:val="p2"/>
        <w:spacing w:line="240" w:lineRule="auto"/>
        <w:jc w:val="both"/>
        <w:rPr>
          <w:rFonts w:ascii="Arial" w:hAnsi="Arial"/>
          <w:sz w:val="16"/>
        </w:rPr>
      </w:pPr>
    </w:p>
    <w:p w14:paraId="5DCE9BB5" w14:textId="77777777" w:rsidR="00C45AA8" w:rsidRDefault="00C45AA8" w:rsidP="002C25A3">
      <w:pPr>
        <w:pStyle w:val="p1"/>
        <w:tabs>
          <w:tab w:val="left" w:pos="280"/>
        </w:tabs>
        <w:spacing w:line="240" w:lineRule="auto"/>
        <w:jc w:val="both"/>
        <w:rPr>
          <w:b/>
          <w:sz w:val="16"/>
          <w:u w:val="single"/>
        </w:rPr>
      </w:pPr>
    </w:p>
    <w:p w14:paraId="2041F5DC" w14:textId="2FDA1E71" w:rsidR="002C25A3" w:rsidRDefault="002C25A3" w:rsidP="002C25A3">
      <w:pPr>
        <w:pStyle w:val="p1"/>
        <w:tabs>
          <w:tab w:val="left" w:pos="280"/>
        </w:tabs>
        <w:spacing w:line="240" w:lineRule="auto"/>
        <w:jc w:val="both"/>
        <w:rPr>
          <w:b/>
          <w:sz w:val="16"/>
          <w:u w:val="single"/>
        </w:rPr>
      </w:pPr>
      <w:r>
        <w:rPr>
          <w:b/>
          <w:sz w:val="16"/>
          <w:u w:val="single"/>
        </w:rPr>
        <w:t>7. AVAILABILITY AND COST</w:t>
      </w:r>
    </w:p>
    <w:p w14:paraId="1D81CDAB" w14:textId="2CCB55DC" w:rsidR="002C25A3" w:rsidRDefault="002C25A3" w:rsidP="002C25A3">
      <w:pPr>
        <w:pStyle w:val="p3"/>
        <w:spacing w:line="240" w:lineRule="auto"/>
        <w:ind w:left="0" w:firstLine="0"/>
        <w:jc w:val="both"/>
        <w:rPr>
          <w:rFonts w:ascii="Arial" w:hAnsi="Arial"/>
          <w:sz w:val="16"/>
        </w:rPr>
      </w:pPr>
      <w:r>
        <w:rPr>
          <w:rFonts w:ascii="Arial" w:hAnsi="Arial"/>
          <w:sz w:val="16"/>
        </w:rPr>
        <w:t>Jobs are fabricated and coated before being shipped throughout the United States.</w:t>
      </w:r>
    </w:p>
    <w:p w14:paraId="17BBDD4F" w14:textId="0FA9B3E3" w:rsidR="002C25A3" w:rsidRDefault="002C25A3" w:rsidP="002C25A3">
      <w:pPr>
        <w:pStyle w:val="p4"/>
        <w:spacing w:line="240" w:lineRule="auto"/>
        <w:jc w:val="both"/>
        <w:rPr>
          <w:rFonts w:ascii="Arial" w:hAnsi="Arial"/>
          <w:sz w:val="16"/>
        </w:rPr>
      </w:pPr>
      <w:r>
        <w:rPr>
          <w:rFonts w:ascii="Arial" w:hAnsi="Arial"/>
          <w:sz w:val="16"/>
        </w:rPr>
        <w:t xml:space="preserve">Costs are quoted on a job basis due to varying requirements of each project. </w:t>
      </w:r>
    </w:p>
    <w:p w14:paraId="1D25DE6B" w14:textId="77777777" w:rsidR="002C25A3" w:rsidRDefault="002C25A3" w:rsidP="002C25A3">
      <w:pPr>
        <w:pStyle w:val="p4"/>
        <w:spacing w:line="240" w:lineRule="auto"/>
        <w:jc w:val="both"/>
        <w:rPr>
          <w:rFonts w:ascii="Arial" w:hAnsi="Arial"/>
          <w:b/>
          <w:sz w:val="16"/>
        </w:rPr>
      </w:pPr>
    </w:p>
    <w:p w14:paraId="50D2639F" w14:textId="4589F012" w:rsidR="002C25A3" w:rsidRDefault="002C25A3" w:rsidP="002C25A3">
      <w:pPr>
        <w:pStyle w:val="p4"/>
        <w:spacing w:line="240" w:lineRule="auto"/>
        <w:jc w:val="both"/>
        <w:rPr>
          <w:rFonts w:ascii="Arial" w:hAnsi="Arial"/>
          <w:b/>
          <w:sz w:val="16"/>
        </w:rPr>
      </w:pPr>
      <w:proofErr w:type="gramStart"/>
      <w:r>
        <w:rPr>
          <w:rFonts w:ascii="Arial" w:hAnsi="Arial"/>
          <w:b/>
          <w:sz w:val="16"/>
        </w:rPr>
        <w:t>Tel  815</w:t>
      </w:r>
      <w:proofErr w:type="gramEnd"/>
      <w:r>
        <w:rPr>
          <w:rFonts w:ascii="Arial" w:hAnsi="Arial"/>
          <w:b/>
          <w:sz w:val="16"/>
        </w:rPr>
        <w:t>-552-3333, 800-708-2526</w:t>
      </w:r>
    </w:p>
    <w:p w14:paraId="7014C8AD" w14:textId="75186FE7" w:rsidR="002C25A3" w:rsidRDefault="002C25A3" w:rsidP="002C25A3">
      <w:pPr>
        <w:pStyle w:val="p4"/>
        <w:spacing w:line="240" w:lineRule="auto"/>
        <w:jc w:val="both"/>
        <w:rPr>
          <w:rFonts w:ascii="Arial" w:hAnsi="Arial"/>
          <w:b/>
          <w:sz w:val="16"/>
        </w:rPr>
      </w:pPr>
      <w:hyperlink r:id="rId6" w:history="1">
        <w:r w:rsidRPr="005D4E73">
          <w:rPr>
            <w:rStyle w:val="Hyperlink"/>
            <w:rFonts w:ascii="Arial" w:hAnsi="Arial"/>
            <w:b/>
            <w:sz w:val="16"/>
          </w:rPr>
          <w:t>info@mfrcorp.com</w:t>
        </w:r>
      </w:hyperlink>
    </w:p>
    <w:p w14:paraId="78BD3313" w14:textId="2BBC8F82" w:rsidR="002C25A3" w:rsidRDefault="002C25A3" w:rsidP="002C25A3">
      <w:pPr>
        <w:pStyle w:val="p4"/>
        <w:spacing w:line="240" w:lineRule="auto"/>
        <w:jc w:val="both"/>
        <w:rPr>
          <w:rFonts w:ascii="Arial" w:hAnsi="Arial"/>
          <w:b/>
          <w:sz w:val="16"/>
        </w:rPr>
      </w:pPr>
      <w:r>
        <w:rPr>
          <w:rFonts w:ascii="Arial" w:hAnsi="Arial"/>
          <w:b/>
          <w:sz w:val="16"/>
        </w:rPr>
        <w:t>www.mfrcorp.com</w:t>
      </w:r>
    </w:p>
    <w:p w14:paraId="0DB381E6" w14:textId="77777777" w:rsidR="002C25A3" w:rsidRDefault="002C25A3" w:rsidP="002C25A3">
      <w:pPr>
        <w:pStyle w:val="p2"/>
        <w:spacing w:line="240" w:lineRule="auto"/>
        <w:jc w:val="both"/>
        <w:rPr>
          <w:rFonts w:ascii="Arial" w:hAnsi="Arial"/>
          <w:b/>
          <w:sz w:val="16"/>
          <w:u w:val="single"/>
        </w:rPr>
      </w:pPr>
    </w:p>
    <w:p w14:paraId="3A8B02C9" w14:textId="77777777" w:rsidR="002C25A3" w:rsidRDefault="002C25A3" w:rsidP="002C25A3">
      <w:pPr>
        <w:pStyle w:val="p2"/>
        <w:spacing w:line="240" w:lineRule="auto"/>
        <w:jc w:val="both"/>
        <w:rPr>
          <w:rFonts w:ascii="Arial" w:hAnsi="Arial"/>
          <w:sz w:val="16"/>
        </w:rPr>
      </w:pPr>
    </w:p>
    <w:p w14:paraId="3DEC4DE1" w14:textId="77777777" w:rsidR="00C45AA8" w:rsidRDefault="00C45AA8" w:rsidP="002C25A3">
      <w:pPr>
        <w:pStyle w:val="p1"/>
        <w:tabs>
          <w:tab w:val="left" w:pos="280"/>
        </w:tabs>
        <w:spacing w:line="240" w:lineRule="auto"/>
        <w:jc w:val="both"/>
        <w:rPr>
          <w:b/>
          <w:sz w:val="16"/>
          <w:u w:val="single"/>
        </w:rPr>
      </w:pPr>
    </w:p>
    <w:p w14:paraId="01F6B5A3" w14:textId="5A38539B" w:rsidR="002C25A3" w:rsidRDefault="002C25A3" w:rsidP="002C25A3">
      <w:pPr>
        <w:pStyle w:val="p1"/>
        <w:tabs>
          <w:tab w:val="left" w:pos="280"/>
        </w:tabs>
        <w:spacing w:line="240" w:lineRule="auto"/>
        <w:jc w:val="both"/>
        <w:rPr>
          <w:b/>
          <w:sz w:val="16"/>
          <w:u w:val="single"/>
        </w:rPr>
      </w:pPr>
      <w:r>
        <w:rPr>
          <w:b/>
          <w:sz w:val="16"/>
          <w:u w:val="single"/>
        </w:rPr>
        <w:t>8. MAINTENANCE</w:t>
      </w:r>
    </w:p>
    <w:p w14:paraId="70A2CECE" w14:textId="77777777" w:rsidR="002C25A3" w:rsidRDefault="002C25A3" w:rsidP="002C25A3">
      <w:pPr>
        <w:pStyle w:val="p2"/>
        <w:spacing w:line="240" w:lineRule="auto"/>
        <w:jc w:val="both"/>
        <w:rPr>
          <w:rFonts w:ascii="Arial" w:hAnsi="Arial"/>
          <w:sz w:val="16"/>
        </w:rPr>
      </w:pPr>
      <w:r>
        <w:rPr>
          <w:rFonts w:ascii="Arial" w:hAnsi="Arial"/>
          <w:sz w:val="16"/>
        </w:rPr>
        <w:t>The advanced coating method supplied on the METALCO fencing systems requires no maintenance.</w:t>
      </w:r>
    </w:p>
    <w:p w14:paraId="30E4B591" w14:textId="77777777" w:rsidR="002C25A3" w:rsidRDefault="002C25A3" w:rsidP="002C25A3">
      <w:pPr>
        <w:pStyle w:val="p2"/>
        <w:spacing w:line="240" w:lineRule="auto"/>
        <w:jc w:val="both"/>
        <w:rPr>
          <w:rFonts w:ascii="Arial" w:hAnsi="Arial"/>
          <w:sz w:val="16"/>
        </w:rPr>
      </w:pPr>
    </w:p>
    <w:p w14:paraId="6C177460" w14:textId="77777777" w:rsidR="00C45AA8" w:rsidRDefault="00C45AA8" w:rsidP="002C25A3">
      <w:pPr>
        <w:pStyle w:val="p2"/>
        <w:spacing w:line="240" w:lineRule="auto"/>
        <w:jc w:val="both"/>
        <w:rPr>
          <w:rFonts w:ascii="Arial" w:hAnsi="Arial"/>
          <w:b/>
          <w:sz w:val="16"/>
          <w:u w:val="single"/>
        </w:rPr>
      </w:pPr>
    </w:p>
    <w:p w14:paraId="33B41F85" w14:textId="77777777" w:rsidR="00C45AA8" w:rsidRDefault="00C45AA8" w:rsidP="002C25A3">
      <w:pPr>
        <w:pStyle w:val="p2"/>
        <w:spacing w:line="240" w:lineRule="auto"/>
        <w:jc w:val="both"/>
        <w:rPr>
          <w:rFonts w:ascii="Arial" w:hAnsi="Arial"/>
          <w:b/>
          <w:sz w:val="16"/>
          <w:u w:val="single"/>
        </w:rPr>
      </w:pPr>
    </w:p>
    <w:p w14:paraId="5116487A" w14:textId="517940B4" w:rsidR="002C25A3" w:rsidRDefault="002C25A3" w:rsidP="002C25A3">
      <w:pPr>
        <w:pStyle w:val="p2"/>
        <w:spacing w:line="240" w:lineRule="auto"/>
        <w:jc w:val="both"/>
        <w:rPr>
          <w:rFonts w:ascii="Arial" w:hAnsi="Arial"/>
          <w:b/>
          <w:sz w:val="16"/>
          <w:u w:val="single"/>
        </w:rPr>
      </w:pPr>
      <w:r>
        <w:rPr>
          <w:rFonts w:ascii="Arial" w:hAnsi="Arial"/>
          <w:b/>
          <w:sz w:val="16"/>
          <w:u w:val="single"/>
        </w:rPr>
        <w:t>9. TECHNICAL SERVICE</w:t>
      </w:r>
    </w:p>
    <w:p w14:paraId="5EE75120" w14:textId="77777777" w:rsidR="002C25A3" w:rsidRDefault="002C25A3" w:rsidP="002C25A3">
      <w:pPr>
        <w:pStyle w:val="p2"/>
        <w:spacing w:line="240" w:lineRule="auto"/>
        <w:jc w:val="both"/>
        <w:rPr>
          <w:rFonts w:ascii="Arial" w:hAnsi="Arial"/>
          <w:sz w:val="16"/>
        </w:rPr>
      </w:pPr>
      <w:r>
        <w:rPr>
          <w:rFonts w:ascii="Arial" w:hAnsi="Arial"/>
          <w:sz w:val="16"/>
        </w:rPr>
        <w:t>To Consult with one of METALCO's representatives on a particular railing or fencing requirement</w:t>
      </w:r>
    </w:p>
    <w:p w14:paraId="4C5983E6" w14:textId="125B791C" w:rsidR="002C25A3" w:rsidRDefault="002C25A3" w:rsidP="002C25A3">
      <w:pPr>
        <w:pStyle w:val="p2"/>
        <w:spacing w:line="240" w:lineRule="auto"/>
        <w:jc w:val="both"/>
        <w:rPr>
          <w:rFonts w:ascii="Arial" w:hAnsi="Arial"/>
          <w:b/>
          <w:sz w:val="16"/>
        </w:rPr>
      </w:pPr>
      <w:r>
        <w:rPr>
          <w:rFonts w:ascii="Arial" w:hAnsi="Arial"/>
          <w:sz w:val="16"/>
        </w:rPr>
        <w:t xml:space="preserve">Call 815-552-3333 or toll free </w:t>
      </w:r>
      <w:r>
        <w:rPr>
          <w:rFonts w:ascii="Arial" w:hAnsi="Arial"/>
          <w:b/>
          <w:sz w:val="16"/>
        </w:rPr>
        <w:t>800-708-2526</w:t>
      </w:r>
    </w:p>
    <w:p w14:paraId="3F70D69E" w14:textId="77777777" w:rsidR="007A3302" w:rsidRDefault="007A3302" w:rsidP="002C25A3">
      <w:pPr>
        <w:pStyle w:val="p2"/>
        <w:spacing w:line="240" w:lineRule="auto"/>
        <w:jc w:val="both"/>
        <w:rPr>
          <w:rFonts w:ascii="Arial" w:hAnsi="Arial"/>
          <w:sz w:val="16"/>
        </w:rPr>
      </w:pPr>
    </w:p>
    <w:p w14:paraId="3ACF351F" w14:textId="77777777" w:rsidR="00C45AA8" w:rsidRDefault="00C45AA8" w:rsidP="002C25A3">
      <w:pPr>
        <w:pStyle w:val="p1"/>
        <w:tabs>
          <w:tab w:val="left" w:pos="280"/>
        </w:tabs>
        <w:spacing w:line="240" w:lineRule="auto"/>
        <w:jc w:val="both"/>
        <w:rPr>
          <w:b/>
          <w:sz w:val="16"/>
          <w:u w:val="single"/>
        </w:rPr>
      </w:pPr>
    </w:p>
    <w:p w14:paraId="058B0B45" w14:textId="77777777" w:rsidR="00C45AA8" w:rsidRDefault="00C45AA8" w:rsidP="002C25A3">
      <w:pPr>
        <w:pStyle w:val="p1"/>
        <w:tabs>
          <w:tab w:val="left" w:pos="280"/>
        </w:tabs>
        <w:spacing w:line="240" w:lineRule="auto"/>
        <w:jc w:val="both"/>
        <w:rPr>
          <w:b/>
          <w:sz w:val="16"/>
          <w:u w:val="single"/>
        </w:rPr>
      </w:pPr>
    </w:p>
    <w:p w14:paraId="2125D969" w14:textId="2029FAE6" w:rsidR="002C25A3" w:rsidRDefault="002C25A3" w:rsidP="002C25A3">
      <w:pPr>
        <w:pStyle w:val="p1"/>
        <w:tabs>
          <w:tab w:val="left" w:pos="280"/>
        </w:tabs>
        <w:spacing w:line="240" w:lineRule="auto"/>
        <w:jc w:val="both"/>
        <w:rPr>
          <w:b/>
          <w:sz w:val="16"/>
          <w:u w:val="single"/>
        </w:rPr>
      </w:pPr>
      <w:r>
        <w:rPr>
          <w:b/>
          <w:sz w:val="16"/>
          <w:u w:val="single"/>
        </w:rPr>
        <w:t>10. FILING SYSTEMS</w:t>
      </w:r>
    </w:p>
    <w:p w14:paraId="4412563A" w14:textId="77777777" w:rsidR="002C25A3" w:rsidRDefault="002C25A3" w:rsidP="002C25A3">
      <w:pPr>
        <w:pStyle w:val="p1"/>
        <w:tabs>
          <w:tab w:val="left" w:pos="280"/>
        </w:tabs>
        <w:spacing w:line="240" w:lineRule="auto"/>
        <w:jc w:val="both"/>
        <w:rPr>
          <w:sz w:val="16"/>
        </w:rPr>
      </w:pPr>
      <w:r>
        <w:rPr>
          <w:sz w:val="16"/>
        </w:rPr>
        <w:t xml:space="preserve">Sweet's </w:t>
      </w:r>
      <w:smartTag w:uri="urn:schemas-microsoft-com:office:smarttags" w:element="place">
        <w:smartTag w:uri="urn:schemas-microsoft-com:office:smarttags" w:element="PlaceName">
          <w:r>
            <w:rPr>
              <w:sz w:val="16"/>
            </w:rPr>
            <w:t>General</w:t>
          </w:r>
        </w:smartTag>
        <w:r>
          <w:rPr>
            <w:sz w:val="16"/>
          </w:rPr>
          <w:t xml:space="preserve"> </w:t>
        </w:r>
        <w:smartTag w:uri="urn:schemas-microsoft-com:office:smarttags" w:element="PlaceType">
          <w:r>
            <w:rPr>
              <w:sz w:val="16"/>
            </w:rPr>
            <w:t>Building</w:t>
          </w:r>
        </w:smartTag>
      </w:smartTag>
      <w:r>
        <w:rPr>
          <w:sz w:val="16"/>
        </w:rPr>
        <w:t xml:space="preserve"> and Renovation</w:t>
      </w:r>
    </w:p>
    <w:p w14:paraId="0E82DB0C" w14:textId="77777777" w:rsidR="002C25A3" w:rsidRDefault="002C25A3" w:rsidP="002C25A3">
      <w:pPr>
        <w:pStyle w:val="p1"/>
        <w:tabs>
          <w:tab w:val="left" w:pos="280"/>
        </w:tabs>
        <w:spacing w:line="240" w:lineRule="auto"/>
        <w:jc w:val="both"/>
        <w:rPr>
          <w:sz w:val="16"/>
        </w:rPr>
      </w:pPr>
      <w:r>
        <w:rPr>
          <w:sz w:val="16"/>
        </w:rPr>
        <w:t>Architect’s First Source</w:t>
      </w:r>
    </w:p>
    <w:p w14:paraId="4D1A0505" w14:textId="77777777" w:rsidR="002C25A3" w:rsidRDefault="002C25A3" w:rsidP="002C25A3">
      <w:pPr>
        <w:pStyle w:val="p2"/>
        <w:spacing w:line="240" w:lineRule="auto"/>
        <w:jc w:val="both"/>
        <w:rPr>
          <w:rFonts w:ascii="Arial" w:hAnsi="Arial"/>
          <w:sz w:val="16"/>
        </w:rPr>
      </w:pPr>
    </w:p>
    <w:p w14:paraId="3982295A" w14:textId="77777777" w:rsidR="00C45AA8" w:rsidRDefault="00C45AA8" w:rsidP="002C25A3">
      <w:pPr>
        <w:pStyle w:val="p2"/>
        <w:spacing w:line="240" w:lineRule="auto"/>
        <w:jc w:val="both"/>
        <w:rPr>
          <w:rFonts w:ascii="Arial" w:hAnsi="Arial"/>
          <w:b/>
          <w:sz w:val="16"/>
          <w:u w:val="single"/>
        </w:rPr>
      </w:pPr>
    </w:p>
    <w:p w14:paraId="15FEB762" w14:textId="77777777" w:rsidR="00C45AA8" w:rsidRDefault="00C45AA8" w:rsidP="002C25A3">
      <w:pPr>
        <w:pStyle w:val="p2"/>
        <w:spacing w:line="240" w:lineRule="auto"/>
        <w:jc w:val="both"/>
        <w:rPr>
          <w:rFonts w:ascii="Arial" w:hAnsi="Arial"/>
          <w:b/>
          <w:sz w:val="16"/>
          <w:u w:val="single"/>
        </w:rPr>
      </w:pPr>
    </w:p>
    <w:p w14:paraId="7A3F6A5A" w14:textId="423C1502" w:rsidR="002C25A3" w:rsidRDefault="002C25A3" w:rsidP="002C25A3">
      <w:pPr>
        <w:pStyle w:val="p2"/>
        <w:spacing w:line="240" w:lineRule="auto"/>
        <w:jc w:val="both"/>
        <w:rPr>
          <w:rFonts w:ascii="Arial" w:hAnsi="Arial"/>
          <w:b/>
          <w:sz w:val="16"/>
          <w:u w:val="single"/>
        </w:rPr>
      </w:pPr>
      <w:r>
        <w:rPr>
          <w:rFonts w:ascii="Arial" w:hAnsi="Arial"/>
          <w:b/>
          <w:sz w:val="16"/>
          <w:u w:val="single"/>
        </w:rPr>
        <w:t>11. TECHNICAL SERVICE</w:t>
      </w:r>
    </w:p>
    <w:p w14:paraId="6DE00138" w14:textId="7BDD3E22" w:rsidR="002C25A3" w:rsidRDefault="002C25A3" w:rsidP="002C25A3">
      <w:pPr>
        <w:pStyle w:val="p2"/>
        <w:spacing w:line="240" w:lineRule="auto"/>
        <w:jc w:val="both"/>
        <w:rPr>
          <w:rFonts w:ascii="Arial" w:hAnsi="Arial"/>
          <w:sz w:val="16"/>
        </w:rPr>
      </w:pPr>
      <w:r>
        <w:rPr>
          <w:rFonts w:ascii="Arial" w:hAnsi="Arial"/>
          <w:sz w:val="16"/>
        </w:rPr>
        <w:t xml:space="preserve">To Consult with one of METALCO's representatives on a particular </w:t>
      </w:r>
      <w:r w:rsidR="007A3302">
        <w:rPr>
          <w:rFonts w:ascii="Arial" w:hAnsi="Arial"/>
          <w:sz w:val="16"/>
        </w:rPr>
        <w:t xml:space="preserve">fence or </w:t>
      </w:r>
      <w:r>
        <w:rPr>
          <w:rFonts w:ascii="Arial" w:hAnsi="Arial"/>
          <w:sz w:val="16"/>
        </w:rPr>
        <w:t>railing requirement</w:t>
      </w:r>
    </w:p>
    <w:p w14:paraId="000A0FE4" w14:textId="5A5C5D56" w:rsidR="00737489" w:rsidRDefault="002C25A3" w:rsidP="002C25A3">
      <w:pPr>
        <w:pStyle w:val="p2"/>
        <w:spacing w:line="240" w:lineRule="auto"/>
        <w:jc w:val="both"/>
      </w:pPr>
      <w:bookmarkStart w:id="1" w:name="OLE_LINK3"/>
      <w:r>
        <w:rPr>
          <w:rFonts w:ascii="Arial" w:hAnsi="Arial"/>
          <w:sz w:val="16"/>
        </w:rPr>
        <w:t xml:space="preserve">Call 815-552-3333 or toll free </w:t>
      </w:r>
      <w:r>
        <w:rPr>
          <w:rFonts w:ascii="Arial" w:hAnsi="Arial"/>
          <w:b/>
          <w:sz w:val="16"/>
        </w:rPr>
        <w:t>800-708-2526</w:t>
      </w:r>
      <w:bookmarkEnd w:id="1"/>
    </w:p>
    <w:sectPr w:rsidR="00737489" w:rsidSect="002C25A3">
      <w:headerReference w:type="default" r:id="rId7"/>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F850" w14:textId="77777777" w:rsidR="00546A34" w:rsidRDefault="00546A34" w:rsidP="00546A34">
      <w:r>
        <w:separator/>
      </w:r>
    </w:p>
  </w:endnote>
  <w:endnote w:type="continuationSeparator" w:id="0">
    <w:p w14:paraId="61E3E4D2" w14:textId="77777777" w:rsidR="00546A34" w:rsidRDefault="00546A34" w:rsidP="00546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8536F" w14:textId="77777777" w:rsidR="00546A34" w:rsidRDefault="00546A34" w:rsidP="00546A34">
      <w:r>
        <w:separator/>
      </w:r>
    </w:p>
  </w:footnote>
  <w:footnote w:type="continuationSeparator" w:id="0">
    <w:p w14:paraId="26D53008" w14:textId="77777777" w:rsidR="00546A34" w:rsidRDefault="00546A34" w:rsidP="00546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A2CB8" w14:textId="21702414" w:rsidR="00546A34" w:rsidRDefault="00546A34" w:rsidP="00546A34">
    <w:pPr>
      <w:pStyle w:val="Header"/>
      <w:jc w:val="right"/>
      <w:rPr>
        <w:sz w:val="16"/>
        <w:szCs w:val="16"/>
      </w:rPr>
    </w:pPr>
    <w:r w:rsidRPr="00546A34">
      <w:rPr>
        <w:sz w:val="16"/>
        <w:szCs w:val="16"/>
      </w:rPr>
      <w:t>9/8/2025</w:t>
    </w:r>
  </w:p>
  <w:p w14:paraId="3D012C9E" w14:textId="77777777" w:rsidR="00927453" w:rsidRPr="00546A34" w:rsidRDefault="00927453" w:rsidP="00546A34">
    <w:pPr>
      <w:pStyle w:val="Header"/>
      <w:jc w:val="right"/>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5A3"/>
    <w:rsid w:val="00006011"/>
    <w:rsid w:val="000900D9"/>
    <w:rsid w:val="000C76BF"/>
    <w:rsid w:val="000D4385"/>
    <w:rsid w:val="00137DFA"/>
    <w:rsid w:val="001B3AC2"/>
    <w:rsid w:val="001C59E4"/>
    <w:rsid w:val="0029221C"/>
    <w:rsid w:val="00292C02"/>
    <w:rsid w:val="002C25A3"/>
    <w:rsid w:val="002E3144"/>
    <w:rsid w:val="003607AB"/>
    <w:rsid w:val="00413960"/>
    <w:rsid w:val="004A4D8F"/>
    <w:rsid w:val="004A5026"/>
    <w:rsid w:val="0050146C"/>
    <w:rsid w:val="00527F4A"/>
    <w:rsid w:val="00546A34"/>
    <w:rsid w:val="005C68FE"/>
    <w:rsid w:val="006208D9"/>
    <w:rsid w:val="006D69A4"/>
    <w:rsid w:val="007205FE"/>
    <w:rsid w:val="00737489"/>
    <w:rsid w:val="007807F6"/>
    <w:rsid w:val="007810D7"/>
    <w:rsid w:val="007A3302"/>
    <w:rsid w:val="007F20D5"/>
    <w:rsid w:val="008402E9"/>
    <w:rsid w:val="00927453"/>
    <w:rsid w:val="00974A0B"/>
    <w:rsid w:val="009B7D4A"/>
    <w:rsid w:val="00A64630"/>
    <w:rsid w:val="00B22AD3"/>
    <w:rsid w:val="00C4198B"/>
    <w:rsid w:val="00C45AA8"/>
    <w:rsid w:val="00C533F3"/>
    <w:rsid w:val="00C77705"/>
    <w:rsid w:val="00CB764F"/>
    <w:rsid w:val="00CF0B5B"/>
    <w:rsid w:val="00D32B45"/>
    <w:rsid w:val="00D7101B"/>
    <w:rsid w:val="00DE4172"/>
    <w:rsid w:val="00E262A4"/>
    <w:rsid w:val="00FD5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6C862BCD"/>
  <w15:chartTrackingRefBased/>
  <w15:docId w15:val="{15960E5D-101F-4DD0-84B2-8E6859E2F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5A3"/>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2C25A3"/>
    <w:pPr>
      <w:tabs>
        <w:tab w:val="left" w:pos="720"/>
      </w:tabs>
      <w:spacing w:line="240" w:lineRule="atLeast"/>
    </w:pPr>
    <w:rPr>
      <w:snapToGrid w:val="0"/>
      <w:sz w:val="24"/>
    </w:rPr>
  </w:style>
  <w:style w:type="paragraph" w:customStyle="1" w:styleId="p2">
    <w:name w:val="p2"/>
    <w:basedOn w:val="Normal"/>
    <w:rsid w:val="002C25A3"/>
    <w:pPr>
      <w:tabs>
        <w:tab w:val="left" w:pos="720"/>
      </w:tabs>
      <w:overflowPunct w:val="0"/>
      <w:autoSpaceDE w:val="0"/>
      <w:autoSpaceDN w:val="0"/>
      <w:adjustRightInd w:val="0"/>
      <w:spacing w:line="240" w:lineRule="atLeast"/>
      <w:textAlignment w:val="baseline"/>
    </w:pPr>
    <w:rPr>
      <w:rFonts w:ascii="Times" w:hAnsi="Times"/>
      <w:sz w:val="24"/>
    </w:rPr>
  </w:style>
  <w:style w:type="paragraph" w:customStyle="1" w:styleId="p3">
    <w:name w:val="p3"/>
    <w:basedOn w:val="Normal"/>
    <w:rsid w:val="002C25A3"/>
    <w:pPr>
      <w:overflowPunct w:val="0"/>
      <w:autoSpaceDE w:val="0"/>
      <w:autoSpaceDN w:val="0"/>
      <w:adjustRightInd w:val="0"/>
      <w:spacing w:line="240" w:lineRule="atLeast"/>
      <w:ind w:left="180" w:hanging="180"/>
      <w:textAlignment w:val="baseline"/>
    </w:pPr>
    <w:rPr>
      <w:rFonts w:ascii="Times" w:hAnsi="Times"/>
      <w:sz w:val="24"/>
    </w:rPr>
  </w:style>
  <w:style w:type="paragraph" w:customStyle="1" w:styleId="p4">
    <w:name w:val="p4"/>
    <w:basedOn w:val="Normal"/>
    <w:rsid w:val="002C25A3"/>
    <w:pPr>
      <w:tabs>
        <w:tab w:val="left" w:pos="720"/>
      </w:tabs>
      <w:overflowPunct w:val="0"/>
      <w:autoSpaceDE w:val="0"/>
      <w:autoSpaceDN w:val="0"/>
      <w:adjustRightInd w:val="0"/>
      <w:spacing w:line="240" w:lineRule="atLeast"/>
      <w:textAlignment w:val="baseline"/>
    </w:pPr>
    <w:rPr>
      <w:rFonts w:ascii="Times" w:hAnsi="Times"/>
      <w:sz w:val="24"/>
    </w:rPr>
  </w:style>
  <w:style w:type="paragraph" w:customStyle="1" w:styleId="p7">
    <w:name w:val="p7"/>
    <w:basedOn w:val="Normal"/>
    <w:rsid w:val="002C25A3"/>
    <w:pPr>
      <w:tabs>
        <w:tab w:val="left" w:pos="760"/>
      </w:tabs>
      <w:overflowPunct w:val="0"/>
      <w:autoSpaceDE w:val="0"/>
      <w:autoSpaceDN w:val="0"/>
      <w:adjustRightInd w:val="0"/>
      <w:spacing w:line="240" w:lineRule="atLeast"/>
      <w:textAlignment w:val="baseline"/>
    </w:pPr>
    <w:rPr>
      <w:rFonts w:ascii="Times" w:hAnsi="Times"/>
      <w:sz w:val="24"/>
    </w:rPr>
  </w:style>
  <w:style w:type="paragraph" w:customStyle="1" w:styleId="p9">
    <w:name w:val="p9"/>
    <w:basedOn w:val="Normal"/>
    <w:rsid w:val="002C25A3"/>
    <w:pPr>
      <w:overflowPunct w:val="0"/>
      <w:autoSpaceDE w:val="0"/>
      <w:autoSpaceDN w:val="0"/>
      <w:adjustRightInd w:val="0"/>
      <w:spacing w:line="240" w:lineRule="atLeast"/>
      <w:ind w:left="280" w:hanging="280"/>
      <w:textAlignment w:val="baseline"/>
    </w:pPr>
    <w:rPr>
      <w:rFonts w:ascii="Times" w:hAnsi="Times"/>
      <w:sz w:val="24"/>
    </w:rPr>
  </w:style>
  <w:style w:type="paragraph" w:customStyle="1" w:styleId="p10">
    <w:name w:val="p10"/>
    <w:basedOn w:val="Normal"/>
    <w:rsid w:val="002C25A3"/>
    <w:pPr>
      <w:tabs>
        <w:tab w:val="left" w:pos="720"/>
      </w:tabs>
      <w:overflowPunct w:val="0"/>
      <w:autoSpaceDE w:val="0"/>
      <w:autoSpaceDN w:val="0"/>
      <w:adjustRightInd w:val="0"/>
      <w:spacing w:line="240" w:lineRule="atLeast"/>
      <w:textAlignment w:val="baseline"/>
    </w:pPr>
    <w:rPr>
      <w:rFonts w:ascii="Times" w:hAnsi="Times"/>
      <w:sz w:val="24"/>
    </w:rPr>
  </w:style>
  <w:style w:type="paragraph" w:customStyle="1" w:styleId="p11">
    <w:name w:val="p11"/>
    <w:basedOn w:val="Normal"/>
    <w:rsid w:val="002C25A3"/>
    <w:pPr>
      <w:overflowPunct w:val="0"/>
      <w:autoSpaceDE w:val="0"/>
      <w:autoSpaceDN w:val="0"/>
      <w:adjustRightInd w:val="0"/>
      <w:spacing w:line="240" w:lineRule="atLeast"/>
      <w:ind w:left="1140" w:hanging="1140"/>
      <w:textAlignment w:val="baseline"/>
    </w:pPr>
    <w:rPr>
      <w:rFonts w:ascii="Times" w:hAnsi="Times"/>
      <w:sz w:val="24"/>
    </w:rPr>
  </w:style>
  <w:style w:type="paragraph" w:customStyle="1" w:styleId="p12">
    <w:name w:val="p12"/>
    <w:basedOn w:val="Normal"/>
    <w:rsid w:val="002C25A3"/>
    <w:pPr>
      <w:tabs>
        <w:tab w:val="left" w:pos="1380"/>
      </w:tabs>
      <w:overflowPunct w:val="0"/>
      <w:autoSpaceDE w:val="0"/>
      <w:autoSpaceDN w:val="0"/>
      <w:adjustRightInd w:val="0"/>
      <w:spacing w:line="240" w:lineRule="atLeast"/>
      <w:textAlignment w:val="baseline"/>
    </w:pPr>
    <w:rPr>
      <w:rFonts w:ascii="Times" w:hAnsi="Times"/>
      <w:sz w:val="24"/>
    </w:rPr>
  </w:style>
  <w:style w:type="character" w:styleId="Hyperlink">
    <w:name w:val="Hyperlink"/>
    <w:basedOn w:val="DefaultParagraphFont"/>
    <w:uiPriority w:val="99"/>
    <w:unhideWhenUsed/>
    <w:rsid w:val="002C25A3"/>
    <w:rPr>
      <w:color w:val="0563C1" w:themeColor="hyperlink"/>
      <w:u w:val="single"/>
    </w:rPr>
  </w:style>
  <w:style w:type="character" w:styleId="UnresolvedMention">
    <w:name w:val="Unresolved Mention"/>
    <w:basedOn w:val="DefaultParagraphFont"/>
    <w:uiPriority w:val="99"/>
    <w:semiHidden/>
    <w:unhideWhenUsed/>
    <w:rsid w:val="002C25A3"/>
    <w:rPr>
      <w:color w:val="605E5C"/>
      <w:shd w:val="clear" w:color="auto" w:fill="E1DFDD"/>
    </w:rPr>
  </w:style>
  <w:style w:type="paragraph" w:styleId="Header">
    <w:name w:val="header"/>
    <w:basedOn w:val="Normal"/>
    <w:link w:val="HeaderChar"/>
    <w:uiPriority w:val="99"/>
    <w:unhideWhenUsed/>
    <w:rsid w:val="00546A34"/>
    <w:pPr>
      <w:tabs>
        <w:tab w:val="center" w:pos="4680"/>
        <w:tab w:val="right" w:pos="9360"/>
      </w:tabs>
    </w:pPr>
  </w:style>
  <w:style w:type="character" w:customStyle="1" w:styleId="HeaderChar">
    <w:name w:val="Header Char"/>
    <w:basedOn w:val="DefaultParagraphFont"/>
    <w:link w:val="Header"/>
    <w:uiPriority w:val="99"/>
    <w:rsid w:val="00546A34"/>
    <w:rPr>
      <w:rFonts w:ascii="Arial" w:eastAsia="Times New Roman" w:hAnsi="Arial" w:cs="Times New Roman"/>
      <w:sz w:val="20"/>
      <w:szCs w:val="20"/>
    </w:rPr>
  </w:style>
  <w:style w:type="paragraph" w:styleId="Footer">
    <w:name w:val="footer"/>
    <w:basedOn w:val="Normal"/>
    <w:link w:val="FooterChar"/>
    <w:uiPriority w:val="99"/>
    <w:unhideWhenUsed/>
    <w:rsid w:val="00546A34"/>
    <w:pPr>
      <w:tabs>
        <w:tab w:val="center" w:pos="4680"/>
        <w:tab w:val="right" w:pos="9360"/>
      </w:tabs>
    </w:pPr>
  </w:style>
  <w:style w:type="character" w:customStyle="1" w:styleId="FooterChar">
    <w:name w:val="Footer Char"/>
    <w:basedOn w:val="DefaultParagraphFont"/>
    <w:link w:val="Footer"/>
    <w:uiPriority w:val="99"/>
    <w:rsid w:val="00546A34"/>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mfrcorp.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Gerhard Schiller</dc:creator>
  <cp:keywords/>
  <dc:description/>
  <cp:lastModifiedBy>Kevin Macha</cp:lastModifiedBy>
  <cp:revision>7</cp:revision>
  <cp:lastPrinted>2025-09-08T15:42:00Z</cp:lastPrinted>
  <dcterms:created xsi:type="dcterms:W3CDTF">2018-10-08T21:03:00Z</dcterms:created>
  <dcterms:modified xsi:type="dcterms:W3CDTF">2025-09-08T16:25:00Z</dcterms:modified>
</cp:coreProperties>
</file>